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FE21" w14:textId="6450AD02" w:rsidR="00E926C0" w:rsidRPr="00B83E3E" w:rsidRDefault="00B83E3E" w:rsidP="00E926C0">
      <w:pPr>
        <w:pStyle w:val="Title"/>
        <w:rPr>
          <w:b/>
          <w:noProof/>
        </w:rPr>
      </w:pPr>
      <w:r w:rsidRPr="00B83E3E">
        <w:rPr>
          <w:b/>
          <w:noProof/>
        </w:rPr>
        <w:t xml:space="preserve">Hemmeligholdelses- og rettighedsaftale </w:t>
      </w:r>
    </w:p>
    <w:p w14:paraId="1730C041" w14:textId="77777777" w:rsidR="00B83E3E" w:rsidRPr="00B83E3E" w:rsidRDefault="00B83E3E" w:rsidP="00B83E3E">
      <w:pPr>
        <w:rPr>
          <w:rFonts w:eastAsiaTheme="minorEastAsia"/>
          <w:b/>
          <w:noProof/>
          <w:spacing w:val="6"/>
        </w:rPr>
      </w:pPr>
      <w:r w:rsidRPr="00B83E3E">
        <w:rPr>
          <w:rFonts w:eastAsiaTheme="minorEastAsia"/>
          <w:b/>
          <w:noProof/>
          <w:spacing w:val="6"/>
        </w:rPr>
        <w:t>(Studerendes projektsamarbejde med – eller praktikophold ved virksomhed/anden institution eller lignende)</w:t>
      </w:r>
    </w:p>
    <w:p w14:paraId="04E727A3" w14:textId="77777777" w:rsidR="001828D5" w:rsidRPr="008B5024" w:rsidRDefault="001828D5" w:rsidP="008B5024">
      <w:pPr>
        <w:spacing w:after="160" w:line="259" w:lineRule="auto"/>
        <w:rPr>
          <w:noProof/>
        </w:rPr>
      </w:pPr>
    </w:p>
    <w:p w14:paraId="1BBBDE6B" w14:textId="64AF9B94" w:rsidR="00B001CA" w:rsidRPr="00B001CA" w:rsidRDefault="00B83E3E" w:rsidP="00EC20B3">
      <w:pPr>
        <w:pStyle w:val="Heading1"/>
        <w:rPr>
          <w:b/>
          <w:bCs/>
          <w:noProof/>
        </w:rPr>
      </w:pPr>
      <w:r w:rsidRPr="00B001CA">
        <w:rPr>
          <w:b/>
          <w:bCs/>
          <w:noProof/>
        </w:rPr>
        <w:t>Parterne og aftalen</w:t>
      </w:r>
    </w:p>
    <w:p w14:paraId="5EAAA411" w14:textId="77777777" w:rsidR="00B83E3E" w:rsidRPr="00E03AC7" w:rsidRDefault="00B83E3E" w:rsidP="00B83E3E">
      <w:r w:rsidRPr="00E03AC7">
        <w:t xml:space="preserve">Mellem parterne </w:t>
      </w:r>
    </w:p>
    <w:p w14:paraId="53651510" w14:textId="77777777" w:rsidR="00B83E3E" w:rsidRDefault="00B83E3E" w:rsidP="00B83E3E">
      <w:pPr>
        <w:rPr>
          <w:highlight w:val="yellow"/>
        </w:rPr>
      </w:pPr>
    </w:p>
    <w:p w14:paraId="67E5EE70" w14:textId="77777777" w:rsidR="00B83E3E" w:rsidRPr="00757052" w:rsidRDefault="00B83E3E" w:rsidP="00B83E3E">
      <w:permStart w:id="460850216" w:edGrp="everyone"/>
      <w:proofErr w:type="gramStart"/>
      <w:r w:rsidRPr="00757052">
        <w:t>virksomheds navn</w:t>
      </w:r>
      <w:proofErr w:type="gramEnd"/>
      <w:r w:rsidRPr="00757052">
        <w:t xml:space="preserve"> og selskabsbetegnelse (f.eks. A/S eller ApS),</w:t>
      </w:r>
    </w:p>
    <w:p w14:paraId="7AF9208A" w14:textId="77777777" w:rsidR="00B83E3E" w:rsidRPr="00757052" w:rsidRDefault="00B83E3E" w:rsidP="00B83E3E">
      <w:r w:rsidRPr="00757052">
        <w:t>adresse,</w:t>
      </w:r>
    </w:p>
    <w:p w14:paraId="426256E1" w14:textId="77777777" w:rsidR="00B83E3E" w:rsidRPr="00757052" w:rsidRDefault="00B83E3E" w:rsidP="00B83E3E">
      <w:r w:rsidRPr="00757052">
        <w:t>postnr. og by</w:t>
      </w:r>
    </w:p>
    <w:p w14:paraId="446193CE" w14:textId="353591F8" w:rsidR="00B83E3E" w:rsidRPr="00E03AC7" w:rsidRDefault="00B83E3E" w:rsidP="00B83E3E">
      <w:proofErr w:type="spellStart"/>
      <w:r w:rsidRPr="00757052">
        <w:t>selskabsnr</w:t>
      </w:r>
      <w:proofErr w:type="spellEnd"/>
      <w:r w:rsidRPr="00757052">
        <w:t xml:space="preserve">., CVR. nr. </w:t>
      </w:r>
      <w:proofErr w:type="spellStart"/>
      <w:r w:rsidRPr="00757052">
        <w:t>xxxxxxx</w:t>
      </w:r>
      <w:permEnd w:id="460850216"/>
      <w:proofErr w:type="spellEnd"/>
    </w:p>
    <w:p w14:paraId="6E701449" w14:textId="77777777" w:rsidR="00B83E3E" w:rsidRPr="00E03AC7" w:rsidRDefault="00B83E3E" w:rsidP="00B83E3E">
      <w:r w:rsidRPr="00E03AC7">
        <w:t>(herefter refereret til som ”Virksomheden”)</w:t>
      </w:r>
    </w:p>
    <w:p w14:paraId="5CC7152D" w14:textId="77777777" w:rsidR="00B83E3E" w:rsidRPr="00E03AC7" w:rsidRDefault="00B83E3E" w:rsidP="00B83E3E">
      <w:r w:rsidRPr="00E03AC7">
        <w:t xml:space="preserve">Virksomhedens kontaktperson: </w:t>
      </w:r>
      <w:permStart w:id="815364628" w:edGrp="everyone"/>
      <w:r w:rsidRPr="00757052">
        <w:t>XXXXX XXXXXX</w:t>
      </w:r>
      <w:permEnd w:id="815364628"/>
    </w:p>
    <w:p w14:paraId="5C844579" w14:textId="77777777" w:rsidR="00B83E3E" w:rsidRDefault="00B83E3E" w:rsidP="00B83E3E"/>
    <w:p w14:paraId="596A22E6" w14:textId="77777777" w:rsidR="00B83E3E" w:rsidRPr="00E03AC7" w:rsidRDefault="00B83E3E" w:rsidP="00B83E3E">
      <w:r w:rsidRPr="00E03AC7">
        <w:t>og</w:t>
      </w:r>
    </w:p>
    <w:p w14:paraId="57C9B9A1" w14:textId="77777777" w:rsidR="00B83E3E" w:rsidRPr="00E03AC7" w:rsidRDefault="00B83E3E" w:rsidP="00B83E3E"/>
    <w:p w14:paraId="70E33ACA" w14:textId="77777777" w:rsidR="00B83E3E" w:rsidRPr="00757052" w:rsidRDefault="00B83E3E" w:rsidP="00B83E3E">
      <w:permStart w:id="916392758" w:edGrp="everyone"/>
      <w:r w:rsidRPr="00757052">
        <w:t>studerendes navn</w:t>
      </w:r>
    </w:p>
    <w:p w14:paraId="58534766" w14:textId="77777777" w:rsidR="00B83E3E" w:rsidRPr="00757052" w:rsidRDefault="00B83E3E" w:rsidP="00B83E3E">
      <w:r w:rsidRPr="00757052">
        <w:t>adresse,</w:t>
      </w:r>
    </w:p>
    <w:p w14:paraId="0DE7032D" w14:textId="77777777" w:rsidR="00B83E3E" w:rsidRPr="00E03AC7" w:rsidRDefault="00B83E3E" w:rsidP="00B83E3E">
      <w:proofErr w:type="spellStart"/>
      <w:r w:rsidRPr="00757052">
        <w:t>postnr</w:t>
      </w:r>
      <w:proofErr w:type="spellEnd"/>
      <w:r w:rsidRPr="00757052">
        <w:t xml:space="preserve"> og by</w:t>
      </w:r>
    </w:p>
    <w:permEnd w:id="916392758"/>
    <w:p w14:paraId="72719722" w14:textId="77777777" w:rsidR="00B83E3E" w:rsidRDefault="00B83E3E" w:rsidP="00B83E3E">
      <w:r w:rsidRPr="00E03AC7">
        <w:t xml:space="preserve">indskrevet som studerende på </w:t>
      </w:r>
      <w:permStart w:id="557132733" w:edGrp="everyone"/>
      <w:r w:rsidRPr="00757052">
        <w:t>XXX</w:t>
      </w:r>
      <w:permEnd w:id="557132733"/>
      <w:r w:rsidRPr="00E03AC7">
        <w:t xml:space="preserve">-studiet på Aarhus Universitet med studienummer </w:t>
      </w:r>
      <w:permStart w:id="908013341" w:edGrp="everyone"/>
      <w:r w:rsidRPr="00757052">
        <w:t>XXXXX</w:t>
      </w:r>
      <w:permEnd w:id="908013341"/>
    </w:p>
    <w:p w14:paraId="0ABFDFA0" w14:textId="77777777" w:rsidR="00B83E3E" w:rsidRPr="00E03AC7" w:rsidRDefault="00B83E3E" w:rsidP="00B83E3E">
      <w:r w:rsidRPr="00F7512D">
        <w:t>(herefter refereret til som ”Studerende” eller ”Modtagende Part”)</w:t>
      </w:r>
    </w:p>
    <w:p w14:paraId="7DF2C2BB" w14:textId="77777777" w:rsidR="00B83E3E" w:rsidRDefault="00B83E3E" w:rsidP="00B83E3E"/>
    <w:p w14:paraId="65257651" w14:textId="77777777" w:rsidR="00B83E3E" w:rsidRPr="00E03AC7" w:rsidRDefault="00B83E3E" w:rsidP="00B83E3E">
      <w:r w:rsidRPr="00E03AC7">
        <w:t xml:space="preserve">og </w:t>
      </w:r>
    </w:p>
    <w:p w14:paraId="69390154" w14:textId="77777777" w:rsidR="00B83E3E" w:rsidRDefault="00B83E3E" w:rsidP="00B83E3E">
      <w:pPr>
        <w:rPr>
          <w:highlight w:val="yellow"/>
        </w:rPr>
      </w:pPr>
    </w:p>
    <w:p w14:paraId="4AF4CFAD" w14:textId="77777777" w:rsidR="00B83E3E" w:rsidRPr="00757052" w:rsidRDefault="00B83E3E" w:rsidP="00B83E3E">
      <w:permStart w:id="437391557" w:edGrp="everyone"/>
      <w:r w:rsidRPr="00757052">
        <w:t>studerende 2 navn</w:t>
      </w:r>
    </w:p>
    <w:p w14:paraId="2CD009B9" w14:textId="77777777" w:rsidR="00B83E3E" w:rsidRPr="00757052" w:rsidRDefault="00B83E3E" w:rsidP="00B83E3E">
      <w:r w:rsidRPr="00757052">
        <w:t>adresse,</w:t>
      </w:r>
    </w:p>
    <w:p w14:paraId="4411CAEF" w14:textId="77777777" w:rsidR="00B83E3E" w:rsidRPr="00E03AC7" w:rsidRDefault="00B83E3E" w:rsidP="00B83E3E">
      <w:r w:rsidRPr="00757052">
        <w:t>postnr. og by</w:t>
      </w:r>
    </w:p>
    <w:permEnd w:id="437391557"/>
    <w:p w14:paraId="79A30CA9" w14:textId="77777777" w:rsidR="00B83E3E" w:rsidRPr="00E03AC7" w:rsidRDefault="00B83E3E" w:rsidP="00B83E3E">
      <w:r w:rsidRPr="00E03AC7">
        <w:t xml:space="preserve">indskrevet som studerende på </w:t>
      </w:r>
      <w:permStart w:id="205083983" w:edGrp="everyone"/>
      <w:r w:rsidRPr="00757052">
        <w:t>YYY</w:t>
      </w:r>
      <w:permEnd w:id="205083983"/>
      <w:r w:rsidRPr="00E03AC7">
        <w:t xml:space="preserve">-studiet på Aarhus Universitet med studienummeret </w:t>
      </w:r>
      <w:permStart w:id="600579651" w:edGrp="everyone"/>
      <w:r w:rsidRPr="00757052">
        <w:t>YYYYY</w:t>
      </w:r>
      <w:permEnd w:id="600579651"/>
    </w:p>
    <w:p w14:paraId="7F29A76D" w14:textId="77777777" w:rsidR="00B83E3E" w:rsidRPr="00E03AC7" w:rsidRDefault="00B83E3E" w:rsidP="00B83E3E">
      <w:r w:rsidRPr="00E03AC7">
        <w:t>(herefter refereret til som ”Studerende”</w:t>
      </w:r>
      <w:r>
        <w:t xml:space="preserve"> eller ”Modtagende Part”</w:t>
      </w:r>
      <w:r w:rsidRPr="00E03AC7">
        <w:t>)</w:t>
      </w:r>
    </w:p>
    <w:p w14:paraId="7C09007F" w14:textId="77777777" w:rsidR="00B83E3E" w:rsidRPr="00E03AC7" w:rsidRDefault="00B83E3E" w:rsidP="00B83E3E"/>
    <w:p w14:paraId="00650ABE" w14:textId="77777777" w:rsidR="00B83E3E" w:rsidRPr="00E03AC7" w:rsidRDefault="00B83E3E" w:rsidP="00B83E3E">
      <w:r w:rsidRPr="00E03AC7">
        <w:t xml:space="preserve">og </w:t>
      </w:r>
    </w:p>
    <w:p w14:paraId="3F59BF37" w14:textId="77777777" w:rsidR="00B83E3E" w:rsidRPr="00E91411" w:rsidRDefault="00B83E3E" w:rsidP="00B83E3E"/>
    <w:p w14:paraId="7109708E" w14:textId="77777777" w:rsidR="00B83E3E" w:rsidRPr="00E03AC7" w:rsidRDefault="00B83E3E" w:rsidP="00B83E3E">
      <w:r w:rsidRPr="00E03AC7">
        <w:lastRenderedPageBreak/>
        <w:t>Aarhus Universitet</w:t>
      </w:r>
    </w:p>
    <w:p w14:paraId="122FDC11" w14:textId="77777777" w:rsidR="00B83E3E" w:rsidRPr="00757052" w:rsidRDefault="00B83E3E" w:rsidP="00B83E3E">
      <w:r w:rsidRPr="00E03AC7">
        <w:t xml:space="preserve">Institut for </w:t>
      </w:r>
      <w:permStart w:id="709494711" w:edGrp="everyone"/>
      <w:r w:rsidRPr="00757052">
        <w:t>XXXXX</w:t>
      </w:r>
    </w:p>
    <w:p w14:paraId="511A41FB" w14:textId="77777777" w:rsidR="00B83E3E" w:rsidRPr="00757052" w:rsidRDefault="00B83E3E" w:rsidP="00B83E3E">
      <w:r w:rsidRPr="00757052">
        <w:t>Instituttets adresse</w:t>
      </w:r>
    </w:p>
    <w:p w14:paraId="776210CC" w14:textId="77777777" w:rsidR="00B83E3E" w:rsidRPr="00E03AC7" w:rsidRDefault="00B83E3E" w:rsidP="00B83E3E">
      <w:r w:rsidRPr="00757052">
        <w:t>Postnr. og by</w:t>
      </w:r>
    </w:p>
    <w:permEnd w:id="709494711"/>
    <w:p w14:paraId="082B616B" w14:textId="77777777" w:rsidR="00B83E3E" w:rsidRPr="00E03AC7" w:rsidRDefault="00B83E3E" w:rsidP="00B83E3E">
      <w:r w:rsidRPr="00E03AC7">
        <w:t>CVR.nr.: 31119103</w:t>
      </w:r>
    </w:p>
    <w:p w14:paraId="0344EA5D" w14:textId="77777777" w:rsidR="00B83E3E" w:rsidRPr="00E03AC7" w:rsidRDefault="00B83E3E" w:rsidP="00B83E3E">
      <w:r w:rsidRPr="00E03AC7">
        <w:t>(herefter refereret til som ”AU”</w:t>
      </w:r>
      <w:r>
        <w:t xml:space="preserve"> eller ”Modtagende Part”</w:t>
      </w:r>
      <w:r w:rsidRPr="00E03AC7">
        <w:t>)</w:t>
      </w:r>
    </w:p>
    <w:p w14:paraId="05DFB6DF" w14:textId="77777777" w:rsidR="00B83E3E" w:rsidRPr="00E03AC7" w:rsidRDefault="00B83E3E" w:rsidP="00B83E3E">
      <w:proofErr w:type="spellStart"/>
      <w:proofErr w:type="gramStart"/>
      <w:r w:rsidRPr="00460824">
        <w:rPr>
          <w:color w:val="000000" w:themeColor="text1"/>
        </w:rPr>
        <w:t>AUs</w:t>
      </w:r>
      <w:proofErr w:type="spellEnd"/>
      <w:proofErr w:type="gramEnd"/>
      <w:r w:rsidRPr="00E03AC7">
        <w:t xml:space="preserve"> kontaktperson/vejleder for Studerende: </w:t>
      </w:r>
      <w:permStart w:id="126887220" w:edGrp="everyone"/>
      <w:r w:rsidRPr="00757052">
        <w:t>XXXX XXXXXX</w:t>
      </w:r>
      <w:r>
        <w:t xml:space="preserve"> </w:t>
      </w:r>
      <w:permEnd w:id="126887220"/>
    </w:p>
    <w:p w14:paraId="72774E9F" w14:textId="77777777" w:rsidR="00B83E3E" w:rsidRDefault="00B83E3E" w:rsidP="00B83E3E">
      <w:r>
        <w:t>(”Vejleder ved AU” eller ”AU-vejleder”)</w:t>
      </w:r>
    </w:p>
    <w:p w14:paraId="661010C7" w14:textId="77777777" w:rsidR="00B83E3E" w:rsidRDefault="00B83E3E" w:rsidP="00B83E3E"/>
    <w:p w14:paraId="116089EC" w14:textId="77777777" w:rsidR="00B83E3E" w:rsidRDefault="00B83E3E" w:rsidP="00B83E3E">
      <w:r w:rsidRPr="00E03AC7">
        <w:t xml:space="preserve">(Virksomheden, Studerende og AU refereres hver for sig til som ”Part” og samlet som ”Parterne”) </w:t>
      </w:r>
    </w:p>
    <w:p w14:paraId="3F97DE3A" w14:textId="77777777" w:rsidR="00B83E3E" w:rsidRPr="00E03AC7" w:rsidRDefault="00B83E3E" w:rsidP="00B83E3E"/>
    <w:p w14:paraId="40353974" w14:textId="77777777" w:rsidR="00B83E3E" w:rsidRDefault="00B83E3E" w:rsidP="00B83E3E">
      <w:r>
        <w:t>e</w:t>
      </w:r>
      <w:r w:rsidRPr="00E03AC7">
        <w:t>r</w:t>
      </w:r>
      <w:r>
        <w:t xml:space="preserve"> der</w:t>
      </w:r>
      <w:r w:rsidRPr="00E03AC7">
        <w:t xml:space="preserve"> ved datoen for den sidste Parts underskrift på nærværende aftale indgået følgende aftale</w:t>
      </w:r>
      <w:r>
        <w:t xml:space="preserve"> (”Aftalen”). </w:t>
      </w:r>
    </w:p>
    <w:p w14:paraId="6A56F917" w14:textId="77777777" w:rsidR="00B83E3E" w:rsidRDefault="00B83E3E" w:rsidP="00B83E3E"/>
    <w:p w14:paraId="14EDB97D" w14:textId="497CF5F0" w:rsidR="00B001CA" w:rsidRPr="00B001CA" w:rsidRDefault="00B83E3E" w:rsidP="00EC20B3">
      <w:pPr>
        <w:pStyle w:val="Heading1"/>
        <w:rPr>
          <w:b/>
          <w:bCs/>
          <w:noProof/>
          <w:sz w:val="22"/>
          <w:szCs w:val="28"/>
        </w:rPr>
      </w:pPr>
      <w:r w:rsidRPr="00B001CA">
        <w:rPr>
          <w:b/>
          <w:bCs/>
          <w:noProof/>
          <w:sz w:val="22"/>
          <w:szCs w:val="28"/>
        </w:rPr>
        <w:t>Aftalens formål</w:t>
      </w:r>
    </w:p>
    <w:p w14:paraId="673E40CE" w14:textId="2F4496BE" w:rsidR="00B83E3E" w:rsidRDefault="00B83E3E" w:rsidP="00B001CA">
      <w:pPr>
        <w:ind w:firstLine="567"/>
      </w:pPr>
      <w:r>
        <w:t xml:space="preserve">Aftalens formål er </w:t>
      </w:r>
    </w:p>
    <w:p w14:paraId="5A49154C" w14:textId="77777777" w:rsidR="00B83E3E" w:rsidRDefault="00B83E3E" w:rsidP="00B83E3E">
      <w:pPr>
        <w:ind w:left="1304"/>
      </w:pPr>
      <w:r>
        <w:t>at regulere Modtagende Parts hemmeligholdelse af – henholdsvis adgangen til at videregive Virksomhedens fortrolige materialer/-informationer modtaget under Projektet (som defineret nedenfor),</w:t>
      </w:r>
    </w:p>
    <w:p w14:paraId="40C2E51E" w14:textId="77777777" w:rsidR="00B83E3E" w:rsidRDefault="00B83E3E" w:rsidP="00B83E3E">
      <w:pPr>
        <w:ind w:left="247" w:hanging="247"/>
      </w:pPr>
    </w:p>
    <w:p w14:paraId="0FDC87F1" w14:textId="77777777" w:rsidR="00B83E3E" w:rsidRDefault="00B83E3E" w:rsidP="00B83E3E">
      <w:pPr>
        <w:ind w:left="247" w:firstLine="1057"/>
      </w:pPr>
      <w:r>
        <w:t>at regulere Parternes rettigheder og pligter under Projektet, samt</w:t>
      </w:r>
    </w:p>
    <w:p w14:paraId="1A57EC70" w14:textId="77777777" w:rsidR="00B83E3E" w:rsidRDefault="00B83E3E" w:rsidP="00B83E3E">
      <w:pPr>
        <w:ind w:left="247" w:hanging="247"/>
      </w:pPr>
    </w:p>
    <w:p w14:paraId="3A164DE5" w14:textId="77777777" w:rsidR="00B83E3E" w:rsidRDefault="00B83E3E" w:rsidP="00B83E3E">
      <w:pPr>
        <w:ind w:left="247" w:firstLine="1057"/>
      </w:pPr>
      <w:r>
        <w:t>at regulere rettigheder til Studeredes resultater opstået under Projektet.</w:t>
      </w:r>
    </w:p>
    <w:p w14:paraId="5F99D831" w14:textId="77777777" w:rsidR="00B83E3E" w:rsidRDefault="00B83E3E" w:rsidP="00EC20B3">
      <w:pPr>
        <w:pStyle w:val="Tekst"/>
        <w:rPr>
          <w:noProof/>
        </w:rPr>
      </w:pPr>
    </w:p>
    <w:p w14:paraId="759699B7" w14:textId="038A4209" w:rsidR="00B83E3E" w:rsidRPr="00B001CA" w:rsidRDefault="00B83E3E" w:rsidP="00B83E3E">
      <w:pPr>
        <w:pStyle w:val="Heading1"/>
        <w:rPr>
          <w:b/>
          <w:bCs/>
          <w:noProof/>
          <w:sz w:val="22"/>
          <w:szCs w:val="28"/>
        </w:rPr>
      </w:pPr>
      <w:r w:rsidRPr="00B001CA">
        <w:rPr>
          <w:b/>
          <w:bCs/>
          <w:noProof/>
          <w:sz w:val="22"/>
          <w:szCs w:val="28"/>
        </w:rPr>
        <w:t>Projektet</w:t>
      </w:r>
    </w:p>
    <w:p w14:paraId="1E0E76A8" w14:textId="5A6585D3" w:rsidR="00B83E3E" w:rsidRDefault="00B83E3E" w:rsidP="00B001CA">
      <w:pPr>
        <w:ind w:left="567"/>
      </w:pPr>
      <w:r w:rsidRPr="00434AAB">
        <w:t xml:space="preserve">”Projektet” angår Studerendes samarbejde med - /ophold ved Virksomheden </w:t>
      </w:r>
      <w:r>
        <w:t xml:space="preserve">fra </w:t>
      </w:r>
      <w:permStart w:id="1605523754" w:edGrp="everyone"/>
      <w:r>
        <w:t>XX-XX-XXXX</w:t>
      </w:r>
      <w:permEnd w:id="1605523754"/>
      <w:r>
        <w:t xml:space="preserve"> til </w:t>
      </w:r>
      <w:permStart w:id="864710531" w:edGrp="everyone"/>
      <w:r>
        <w:t>YY-YY-YYYY</w:t>
      </w:r>
      <w:permEnd w:id="864710531"/>
      <w:r>
        <w:t xml:space="preserve"> </w:t>
      </w:r>
      <w:r w:rsidRPr="00434AAB">
        <w:t xml:space="preserve">vedrørende </w:t>
      </w:r>
      <w:permStart w:id="950694303" w:edGrp="everyone"/>
      <w:r w:rsidRPr="00757052">
        <w:t>arbejdstitel, beskrivelse af projektet</w:t>
      </w:r>
      <w:permEnd w:id="950694303"/>
      <w:r>
        <w:t xml:space="preserve">, </w:t>
      </w:r>
      <w:r w:rsidRPr="00434AAB">
        <w:t>som</w:t>
      </w:r>
      <w:r>
        <w:t xml:space="preserve"> kan</w:t>
      </w:r>
      <w:r w:rsidRPr="00434AAB">
        <w:t xml:space="preserve"> nærmere beskr</w:t>
      </w:r>
      <w:r>
        <w:t xml:space="preserve">ives </w:t>
      </w:r>
      <w:r w:rsidRPr="00434AAB">
        <w:t>i bilag 1</w:t>
      </w:r>
      <w:r>
        <w:t xml:space="preserve">, </w:t>
      </w:r>
      <w:r w:rsidRPr="001756AC">
        <w:t>procesvejledningsforløb mellem den Studerende og AU</w:t>
      </w:r>
      <w:r>
        <w:t>,</w:t>
      </w:r>
      <w:r w:rsidRPr="001756AC">
        <w:t xml:space="preserve"> og Studerendes deltagelse i ”Prøve- og Eksaminationsforløb” ved AU. </w:t>
      </w:r>
      <w:r w:rsidRPr="002E497F">
        <w:t>Ved ”Prøve- o</w:t>
      </w:r>
      <w:r>
        <w:t>g Eksaminationsforløb” forstås</w:t>
      </w:r>
      <w:r w:rsidRPr="002E497F">
        <w:t xml:space="preserve"> prøver- og eksaminer som beskrevet i gældende eksamensbekendtgørelse samt i den for den Studerende gældende studieordning, og hvori Projektet indgår eller er en forudsætning for deltagelse. </w:t>
      </w:r>
    </w:p>
    <w:p w14:paraId="4C9ABD2A" w14:textId="4F4DC569" w:rsidR="00B001CA" w:rsidRPr="00B83E3E" w:rsidRDefault="00B001CA" w:rsidP="00B001CA">
      <w:pPr>
        <w:pStyle w:val="ListParagraph"/>
        <w:ind w:left="360"/>
      </w:pPr>
    </w:p>
    <w:p w14:paraId="5AAC74CE" w14:textId="73BAC830" w:rsidR="00B001CA" w:rsidRDefault="00B001CA" w:rsidP="00B001CA">
      <w:pPr>
        <w:pStyle w:val="Overskrift2tekst"/>
      </w:pPr>
      <w:r>
        <w:t>Bilag 1</w:t>
      </w:r>
    </w:p>
    <w:p w14:paraId="121F8783" w14:textId="77777777" w:rsidR="00B001CA" w:rsidRDefault="00B001CA" w:rsidP="00B001CA">
      <w:pPr>
        <w:ind w:left="567"/>
      </w:pPr>
      <w:r w:rsidRPr="00434AAB">
        <w:t xml:space="preserve">I </w:t>
      </w:r>
      <w:r w:rsidRPr="00F7512D">
        <w:rPr>
          <w:b/>
        </w:rPr>
        <w:t>bilag 1</w:t>
      </w:r>
      <w:r>
        <w:t xml:space="preserve"> kan </w:t>
      </w:r>
      <w:r w:rsidRPr="00434AAB">
        <w:t xml:space="preserve">indsættes </w:t>
      </w:r>
      <w:r>
        <w:t>en af Parterne godkendt</w:t>
      </w:r>
      <w:r w:rsidRPr="00434AAB">
        <w:t xml:space="preserve"> projektbeskrivelse</w:t>
      </w:r>
      <w:r>
        <w:t xml:space="preserve">, </w:t>
      </w:r>
      <w:r w:rsidRPr="00434AAB">
        <w:t>praktiske oplysninger om navne og kontaktoplysninger på kontaktpersoner/vejledere i Virksomheden/AU</w:t>
      </w:r>
      <w:r>
        <w:t>,</w:t>
      </w:r>
      <w:r w:rsidRPr="00434AAB">
        <w:t xml:space="preserve"> fremmødetidspunkter, procedurer ved afbud/ferieafholdelse mv</w:t>
      </w:r>
      <w:r>
        <w:t>.</w:t>
      </w:r>
    </w:p>
    <w:p w14:paraId="6A0DB166" w14:textId="77777777" w:rsidR="00B001CA" w:rsidRPr="00B001CA" w:rsidRDefault="00B001CA" w:rsidP="00B001CA">
      <w:pPr>
        <w:pStyle w:val="Tekst"/>
      </w:pPr>
    </w:p>
    <w:p w14:paraId="27C7F242" w14:textId="08D2CD35" w:rsidR="00B001CA" w:rsidRPr="00B001CA" w:rsidRDefault="00B001CA" w:rsidP="00B001CA">
      <w:pPr>
        <w:pStyle w:val="Heading1"/>
        <w:rPr>
          <w:b/>
          <w:bCs/>
          <w:sz w:val="22"/>
          <w:szCs w:val="28"/>
        </w:rPr>
      </w:pPr>
      <w:r w:rsidRPr="00B001CA">
        <w:rPr>
          <w:b/>
          <w:bCs/>
          <w:sz w:val="22"/>
          <w:szCs w:val="28"/>
        </w:rPr>
        <w:t>Forhold under Projektet</w:t>
      </w:r>
    </w:p>
    <w:p w14:paraId="38A73AEA" w14:textId="1D4884FF" w:rsidR="00B001CA" w:rsidRDefault="00B001CA" w:rsidP="00B001CA">
      <w:pPr>
        <w:pStyle w:val="Overskrift2tekst"/>
      </w:pPr>
      <w:r>
        <w:t>Instruktion</w:t>
      </w:r>
    </w:p>
    <w:p w14:paraId="419F435E" w14:textId="77777777" w:rsidR="00B001CA" w:rsidRDefault="00B001CA" w:rsidP="00B001CA">
      <w:pPr>
        <w:ind w:left="567"/>
      </w:pPr>
      <w:r w:rsidRPr="00434AAB">
        <w:t xml:space="preserve">Studerende skal efterkomme Virksomhedens instruktioner under Projektet og under ophold ved Virksomheden i øvrigt. </w:t>
      </w:r>
    </w:p>
    <w:p w14:paraId="03B4B626" w14:textId="66C03A07" w:rsidR="00B001CA" w:rsidRDefault="00B001CA" w:rsidP="00B001CA">
      <w:pPr>
        <w:ind w:left="567"/>
      </w:pPr>
      <w:r w:rsidRPr="00434AAB">
        <w:t>Instruktioner kan angå tidspunkter for adgang til faciliteter, efterlevelse af sikkerhedsforskrifter, samarbejdsmetoder, kommunikation, brug af IT-udstyr mv.</w:t>
      </w:r>
    </w:p>
    <w:p w14:paraId="5DAF71E6" w14:textId="77777777" w:rsidR="00B001CA" w:rsidRPr="00434AAB" w:rsidRDefault="00B001CA" w:rsidP="00B001CA">
      <w:pPr>
        <w:ind w:left="567"/>
      </w:pPr>
    </w:p>
    <w:p w14:paraId="36C7A1FC" w14:textId="075674B4" w:rsidR="00B001CA" w:rsidRDefault="00B001CA" w:rsidP="00B001CA">
      <w:pPr>
        <w:pStyle w:val="Overskrift2tekst"/>
      </w:pPr>
      <w:r>
        <w:t>Faciliteter</w:t>
      </w:r>
    </w:p>
    <w:p w14:paraId="1FFE09CD" w14:textId="77777777" w:rsidR="00B001CA" w:rsidRDefault="00B001CA" w:rsidP="00B001CA">
      <w:pPr>
        <w:ind w:left="567"/>
      </w:pPr>
      <w:r w:rsidRPr="00434AAB">
        <w:t xml:space="preserve">I </w:t>
      </w:r>
      <w:proofErr w:type="gramStart"/>
      <w:r w:rsidRPr="00434AAB">
        <w:t>fornødent</w:t>
      </w:r>
      <w:proofErr w:type="gramEnd"/>
      <w:r w:rsidRPr="00434AAB">
        <w:t xml:space="preserve"> omfang stiller Virksomheden laboratorier, værksteder, kontorfaciliteter mv. vederlagsfrit til rådighed for Studerende for udførelse af</w:t>
      </w:r>
      <w:r>
        <w:t xml:space="preserve"> den del af</w:t>
      </w:r>
      <w:r w:rsidRPr="00434AAB">
        <w:t xml:space="preserve"> Projektet</w:t>
      </w:r>
      <w:r>
        <w:t>, der skal foregå i regi af Virksomheden</w:t>
      </w:r>
      <w:r w:rsidRPr="00434AAB">
        <w:t>.</w:t>
      </w:r>
    </w:p>
    <w:p w14:paraId="67E9AA1A" w14:textId="77777777" w:rsidR="00B001CA" w:rsidRPr="00434AAB" w:rsidRDefault="00B001CA" w:rsidP="00B001CA">
      <w:pPr>
        <w:ind w:left="567"/>
      </w:pPr>
    </w:p>
    <w:p w14:paraId="19E912E9" w14:textId="53279E6A" w:rsidR="00B001CA" w:rsidRDefault="00B001CA" w:rsidP="00B001CA">
      <w:pPr>
        <w:pStyle w:val="Overskrift2tekst"/>
      </w:pPr>
      <w:r>
        <w:t>Arbejdsskadeforsikring</w:t>
      </w:r>
    </w:p>
    <w:p w14:paraId="6652D7E9" w14:textId="77777777" w:rsidR="00B001CA" w:rsidRDefault="00B001CA" w:rsidP="00B001CA">
      <w:pPr>
        <w:ind w:left="567"/>
      </w:pPr>
      <w:r w:rsidRPr="00434AAB">
        <w:t xml:space="preserve">Virksomheden skal forud for Studerendes ophold hos Virksomheden, og senest inden </w:t>
      </w:r>
      <w:r>
        <w:t>den forventede projektperiode</w:t>
      </w:r>
      <w:r w:rsidRPr="00434AAB">
        <w:t xml:space="preserve">, oplyse til Studerende, </w:t>
      </w:r>
      <w:proofErr w:type="gramStart"/>
      <w:r w:rsidRPr="00434AAB">
        <w:t>såfremt</w:t>
      </w:r>
      <w:proofErr w:type="gramEnd"/>
      <w:r w:rsidRPr="00434AAB">
        <w:t xml:space="preserve"> Studerende ikke er sikret efter arbejdsskadesikringsloven </w:t>
      </w:r>
      <w:r>
        <w:t xml:space="preserve">eller ikke-dækning af </w:t>
      </w:r>
      <w:r w:rsidRPr="00434AAB">
        <w:t xml:space="preserve">Virksomhedens </w:t>
      </w:r>
      <w:proofErr w:type="spellStart"/>
      <w:r w:rsidRPr="00434AAB">
        <w:t>arbejdsskadesforsikring</w:t>
      </w:r>
      <w:proofErr w:type="spellEnd"/>
      <w:r w:rsidRPr="00434AAB">
        <w:t>.</w:t>
      </w:r>
    </w:p>
    <w:p w14:paraId="27557DEC" w14:textId="77777777" w:rsidR="00B001CA" w:rsidRPr="00B001CA" w:rsidRDefault="00B001CA" w:rsidP="00B001CA">
      <w:pPr>
        <w:pStyle w:val="Tekst"/>
      </w:pPr>
    </w:p>
    <w:p w14:paraId="7E4B8A53" w14:textId="25FC6D77" w:rsidR="00B001CA" w:rsidRPr="00B001CA" w:rsidRDefault="00B001CA" w:rsidP="00B001CA">
      <w:pPr>
        <w:pStyle w:val="Heading1"/>
        <w:rPr>
          <w:b/>
          <w:bCs/>
          <w:sz w:val="22"/>
          <w:szCs w:val="28"/>
        </w:rPr>
      </w:pPr>
      <w:r w:rsidRPr="00B001CA">
        <w:rPr>
          <w:b/>
          <w:bCs/>
          <w:sz w:val="22"/>
          <w:szCs w:val="28"/>
        </w:rPr>
        <w:t xml:space="preserve">Kendskab til Virksomhedens fortrolige materialer </w:t>
      </w:r>
    </w:p>
    <w:p w14:paraId="3CBB0DD1" w14:textId="77777777" w:rsidR="00B001CA" w:rsidRDefault="00B001CA" w:rsidP="00B001CA">
      <w:pPr>
        <w:ind w:left="567"/>
      </w:pPr>
      <w:r w:rsidRPr="000F5DD8">
        <w:t xml:space="preserve">I forbindelse med Projektet kan </w:t>
      </w:r>
      <w:r>
        <w:t>Modtagende Part f</w:t>
      </w:r>
      <w:r w:rsidRPr="000F5DD8">
        <w:t xml:space="preserve">å kendskab til </w:t>
      </w:r>
      <w:r>
        <w:t xml:space="preserve">Virksomhedens </w:t>
      </w:r>
      <w:r w:rsidRPr="000F5DD8">
        <w:t xml:space="preserve">fortrolige </w:t>
      </w:r>
      <w:r>
        <w:t>materialer</w:t>
      </w:r>
      <w:r w:rsidRPr="000F5DD8">
        <w:t xml:space="preserve">. Adgangen til at </w:t>
      </w:r>
      <w:r>
        <w:t xml:space="preserve">erhverve, bruge og </w:t>
      </w:r>
      <w:r w:rsidRPr="000F5DD8">
        <w:t xml:space="preserve">videregive </w:t>
      </w:r>
      <w:r>
        <w:t xml:space="preserve">sådanne materialer </w:t>
      </w:r>
      <w:r w:rsidRPr="000F5DD8">
        <w:t xml:space="preserve">reguleres af </w:t>
      </w:r>
      <w:r>
        <w:t>Aftalen</w:t>
      </w:r>
      <w:r w:rsidRPr="000F5DD8">
        <w:t xml:space="preserve"> og lovgivningen i øvrigt.</w:t>
      </w:r>
    </w:p>
    <w:p w14:paraId="02DA2EBF" w14:textId="77777777" w:rsidR="00B001CA" w:rsidRPr="00B001CA" w:rsidRDefault="00B001CA" w:rsidP="00B001CA">
      <w:pPr>
        <w:pStyle w:val="Tekst"/>
      </w:pPr>
    </w:p>
    <w:p w14:paraId="10EEB658" w14:textId="1686CAAE" w:rsidR="00B001CA" w:rsidRPr="00B001CA" w:rsidRDefault="00B001CA" w:rsidP="00B001CA">
      <w:pPr>
        <w:pStyle w:val="Heading1"/>
        <w:rPr>
          <w:b/>
          <w:bCs/>
          <w:sz w:val="22"/>
          <w:szCs w:val="28"/>
        </w:rPr>
      </w:pPr>
      <w:r w:rsidRPr="00B001CA">
        <w:rPr>
          <w:b/>
          <w:bCs/>
          <w:sz w:val="22"/>
          <w:szCs w:val="28"/>
        </w:rPr>
        <w:t>Hvad er fortroligt materiale?</w:t>
      </w:r>
    </w:p>
    <w:p w14:paraId="69EAC6D1" w14:textId="77777777" w:rsidR="00B001CA" w:rsidRDefault="00B001CA" w:rsidP="00B001CA">
      <w:pPr>
        <w:ind w:left="360"/>
      </w:pPr>
      <w:r>
        <w:t xml:space="preserve">”Fortroligt Materiale” betyder enhver form for information og data videregivet auditivt, visuelt eller i skriftlig form fra Virksomheden til </w:t>
      </w:r>
      <w:r w:rsidRPr="00E842AB">
        <w:t xml:space="preserve">Modtagende Part </w:t>
      </w:r>
      <w:r>
        <w:t>vedrørende Projektet, og som</w:t>
      </w:r>
    </w:p>
    <w:p w14:paraId="6EDA3B7B" w14:textId="77777777" w:rsidR="00B001CA" w:rsidRDefault="00B001CA" w:rsidP="00B001CA"/>
    <w:p w14:paraId="4528CBAE" w14:textId="3D3E616E" w:rsidR="00B001CA" w:rsidRDefault="00B001CA" w:rsidP="00B001CA">
      <w:pPr>
        <w:pStyle w:val="ListParagraph"/>
        <w:numPr>
          <w:ilvl w:val="0"/>
          <w:numId w:val="10"/>
        </w:numPr>
        <w:spacing w:after="160" w:line="259" w:lineRule="auto"/>
      </w:pPr>
      <w:r>
        <w:t>er markeret ”fortroligt” eller lignende af Virksomheden på tidspunktet for afgivelsen, eller</w:t>
      </w:r>
    </w:p>
    <w:p w14:paraId="491A9E90" w14:textId="77777777" w:rsidR="00B001CA" w:rsidRDefault="00B001CA" w:rsidP="00B001CA">
      <w:pPr>
        <w:pStyle w:val="ListParagraph"/>
        <w:ind w:left="1080"/>
      </w:pPr>
    </w:p>
    <w:p w14:paraId="1D41D7AD" w14:textId="0B5734E7" w:rsidR="00B001CA" w:rsidRDefault="00B001CA" w:rsidP="00B001CA">
      <w:pPr>
        <w:pStyle w:val="ListParagraph"/>
        <w:numPr>
          <w:ilvl w:val="0"/>
          <w:numId w:val="10"/>
        </w:numPr>
        <w:spacing w:after="160" w:line="259" w:lineRule="auto"/>
      </w:pPr>
      <w:r>
        <w:t xml:space="preserve">Virksomheden mundtlig har givet oplysning om er fortroligt, og som herefter indenfor 10 efterfølgende hverdage markeres fortroligt eller lignede af Virksomheden, eller </w:t>
      </w:r>
    </w:p>
    <w:p w14:paraId="01FBC7C4" w14:textId="77777777" w:rsidR="00B001CA" w:rsidRPr="00510D82" w:rsidRDefault="00B001CA" w:rsidP="00B001CA"/>
    <w:p w14:paraId="332B5B5B" w14:textId="77777777" w:rsidR="00B001CA" w:rsidRDefault="00B001CA" w:rsidP="00B001CA">
      <w:pPr>
        <w:pStyle w:val="ListParagraph"/>
        <w:numPr>
          <w:ilvl w:val="0"/>
          <w:numId w:val="10"/>
        </w:numPr>
        <w:spacing w:after="160" w:line="259" w:lineRule="auto"/>
      </w:pPr>
      <w:r>
        <w:t xml:space="preserve">i øvrigt er af åbenbar fortrolig karakter. </w:t>
      </w:r>
    </w:p>
    <w:p w14:paraId="2685CC59" w14:textId="77777777" w:rsidR="00B001CA" w:rsidRDefault="00B001CA" w:rsidP="00B001CA">
      <w:pPr>
        <w:pStyle w:val="Tekst"/>
      </w:pPr>
    </w:p>
    <w:p w14:paraId="2A30EB19" w14:textId="4AA42829" w:rsidR="00B001CA" w:rsidRDefault="00B001CA" w:rsidP="00B001CA">
      <w:pPr>
        <w:pStyle w:val="Overskrift2tekst"/>
      </w:pPr>
      <w:r>
        <w:lastRenderedPageBreak/>
        <w:t xml:space="preserve">Eksempler </w:t>
      </w:r>
    </w:p>
    <w:p w14:paraId="7D5E2711" w14:textId="77777777" w:rsidR="00B001CA" w:rsidRDefault="00B001CA" w:rsidP="00B001CA">
      <w:pPr>
        <w:ind w:firstLine="360"/>
      </w:pPr>
      <w:r>
        <w:t xml:space="preserve">Fortroligt Materiale kan </w:t>
      </w:r>
      <w:proofErr w:type="gramStart"/>
      <w:r>
        <w:t>eksempelvis</w:t>
      </w:r>
      <w:proofErr w:type="gramEnd"/>
      <w:r>
        <w:t xml:space="preserve"> inkludere: </w:t>
      </w:r>
    </w:p>
    <w:p w14:paraId="200DA506" w14:textId="77777777" w:rsidR="00B001CA" w:rsidRDefault="00B001CA" w:rsidP="00B001CA">
      <w:pPr>
        <w:pStyle w:val="ListParagraph"/>
        <w:numPr>
          <w:ilvl w:val="0"/>
          <w:numId w:val="11"/>
        </w:numPr>
        <w:spacing w:after="160" w:line="259" w:lineRule="auto"/>
      </w:pPr>
      <w:r>
        <w:t>Forretningsmæssige, kommercielle, forskningsmæssige, videnskabelige eller tekniske informationer, og/eller</w:t>
      </w:r>
    </w:p>
    <w:p w14:paraId="468095BF" w14:textId="77777777" w:rsidR="00B001CA" w:rsidRDefault="00B001CA" w:rsidP="00B001CA">
      <w:pPr>
        <w:pStyle w:val="ListParagraph"/>
        <w:numPr>
          <w:ilvl w:val="0"/>
          <w:numId w:val="11"/>
        </w:numPr>
        <w:spacing w:after="160" w:line="259" w:lineRule="auto"/>
      </w:pPr>
      <w:r>
        <w:t xml:space="preserve">Teknologier, opfindelser, patentansøgninger, processer, resultater, procedurer, rettigheder, </w:t>
      </w:r>
      <w:r w:rsidRPr="00236FBB">
        <w:t>specifikationer, design, planer, tegninger, software, modeller, knowhow</w:t>
      </w:r>
      <w:r>
        <w:t>, prototyper, strategier og information.</w:t>
      </w:r>
    </w:p>
    <w:p w14:paraId="665715AB" w14:textId="77777777" w:rsidR="00B001CA" w:rsidRPr="00B001CA" w:rsidRDefault="00B001CA" w:rsidP="00B001CA">
      <w:pPr>
        <w:pStyle w:val="Tekst"/>
      </w:pPr>
    </w:p>
    <w:p w14:paraId="618443FB" w14:textId="42EDD9F9" w:rsidR="00B001CA" w:rsidRPr="00B001CA" w:rsidRDefault="00B001CA" w:rsidP="00B001CA">
      <w:pPr>
        <w:pStyle w:val="Heading1"/>
        <w:rPr>
          <w:b/>
          <w:bCs/>
          <w:sz w:val="22"/>
          <w:szCs w:val="28"/>
        </w:rPr>
      </w:pPr>
      <w:r w:rsidRPr="00B001CA">
        <w:rPr>
          <w:b/>
          <w:bCs/>
          <w:sz w:val="22"/>
          <w:szCs w:val="28"/>
        </w:rPr>
        <w:t>Modtagende Parts forpligtelser vedr. Fortroligt Materiale</w:t>
      </w:r>
    </w:p>
    <w:p w14:paraId="36E16CCA" w14:textId="2EB17FAA" w:rsidR="00B001CA" w:rsidRDefault="00B001CA" w:rsidP="00B001CA">
      <w:pPr>
        <w:ind w:firstLine="360"/>
      </w:pPr>
      <w:r>
        <w:t>Modtagende Part</w:t>
      </w:r>
      <w:r w:rsidRPr="001639FC">
        <w:t xml:space="preserve"> er forpligtet til</w:t>
      </w:r>
    </w:p>
    <w:p w14:paraId="01174040" w14:textId="77777777" w:rsidR="00B001CA" w:rsidRPr="0065532F" w:rsidRDefault="00B001CA" w:rsidP="00B001CA">
      <w:pPr>
        <w:pStyle w:val="ListParagraph"/>
        <w:numPr>
          <w:ilvl w:val="0"/>
          <w:numId w:val="12"/>
        </w:numPr>
        <w:spacing w:after="160" w:line="259" w:lineRule="auto"/>
      </w:pPr>
      <w:r w:rsidRPr="00331BCC">
        <w:t xml:space="preserve">kun at </w:t>
      </w:r>
      <w:r>
        <w:t>anvende</w:t>
      </w:r>
      <w:r w:rsidRPr="00331BCC">
        <w:t xml:space="preserve"> </w:t>
      </w:r>
      <w:r w:rsidRPr="007925CD">
        <w:t xml:space="preserve">Fortroligt </w:t>
      </w:r>
      <w:r w:rsidRPr="0042408A">
        <w:t xml:space="preserve">Materiale til Projektet, herunder i </w:t>
      </w:r>
      <w:r>
        <w:t>Prøve- og Eksaminationsforløb</w:t>
      </w:r>
      <w:r w:rsidRPr="0042408A">
        <w:t xml:space="preserve">, </w:t>
      </w:r>
    </w:p>
    <w:p w14:paraId="740899EF" w14:textId="77777777" w:rsidR="00B001CA" w:rsidRDefault="00B001CA" w:rsidP="00B001CA">
      <w:pPr>
        <w:pStyle w:val="ListParagraph"/>
      </w:pPr>
    </w:p>
    <w:p w14:paraId="090658FE" w14:textId="77777777" w:rsidR="00B001CA" w:rsidRDefault="00B001CA" w:rsidP="00B001CA">
      <w:pPr>
        <w:pStyle w:val="ListParagraph"/>
        <w:numPr>
          <w:ilvl w:val="0"/>
          <w:numId w:val="12"/>
        </w:numPr>
        <w:spacing w:after="160" w:line="259" w:lineRule="auto"/>
      </w:pPr>
      <w:r>
        <w:t>ikke at videregive eller offentliggøre Fortroligt Materiale til tredjepart, medmindre adgangen hertil følger af Aftalen, samt</w:t>
      </w:r>
    </w:p>
    <w:p w14:paraId="5390CE55" w14:textId="77777777" w:rsidR="00B001CA" w:rsidRPr="001058CA" w:rsidRDefault="00B001CA" w:rsidP="00B001CA"/>
    <w:p w14:paraId="758B4B81" w14:textId="794E008C" w:rsidR="00B001CA" w:rsidRPr="00464AD0" w:rsidRDefault="00B001CA" w:rsidP="00B001CA">
      <w:pPr>
        <w:pStyle w:val="ListParagraph"/>
        <w:numPr>
          <w:ilvl w:val="0"/>
          <w:numId w:val="12"/>
        </w:numPr>
        <w:spacing w:after="160" w:line="259" w:lineRule="auto"/>
      </w:pPr>
      <w:r w:rsidRPr="00464AD0">
        <w:t xml:space="preserve">at holde Fortroligt Materiale fortroligt med samme forsigtighed, som </w:t>
      </w:r>
      <w:r w:rsidRPr="00E842AB">
        <w:t xml:space="preserve">Modtagende Part </w:t>
      </w:r>
      <w:r w:rsidRPr="00464AD0">
        <w:t xml:space="preserve">beskytter eget </w:t>
      </w:r>
      <w:r>
        <w:t xml:space="preserve">fortroligt materiale </w:t>
      </w:r>
      <w:r w:rsidRPr="00464AD0">
        <w:t>med, som minimum med rimelig omtanke</w:t>
      </w:r>
      <w:r>
        <w:t>.</w:t>
      </w:r>
      <w:r w:rsidRPr="00464AD0">
        <w:t xml:space="preserve"> </w:t>
      </w:r>
    </w:p>
    <w:p w14:paraId="7BDC98B5" w14:textId="77777777" w:rsidR="00B001CA" w:rsidRDefault="00B001CA" w:rsidP="00B001CA">
      <w:pPr>
        <w:ind w:left="567"/>
      </w:pPr>
      <w:r>
        <w:t>Modtagende Part er forpligtet til straks at informere Virksomheden skriftligt om enhver overtrædelse af Aftalen.</w:t>
      </w:r>
    </w:p>
    <w:p w14:paraId="7BF7B2FA" w14:textId="77777777" w:rsidR="00B001CA" w:rsidRPr="00B001CA" w:rsidRDefault="00B001CA" w:rsidP="00B001CA">
      <w:pPr>
        <w:pStyle w:val="Tekst"/>
      </w:pPr>
    </w:p>
    <w:p w14:paraId="09D902B1" w14:textId="097B178D" w:rsidR="00B001CA" w:rsidRPr="00B001CA" w:rsidRDefault="00B001CA" w:rsidP="00B001CA">
      <w:pPr>
        <w:pStyle w:val="Heading1"/>
        <w:rPr>
          <w:b/>
          <w:bCs/>
          <w:sz w:val="22"/>
          <w:szCs w:val="28"/>
        </w:rPr>
      </w:pPr>
      <w:r w:rsidRPr="00B001CA">
        <w:rPr>
          <w:b/>
          <w:bCs/>
          <w:sz w:val="22"/>
          <w:szCs w:val="28"/>
        </w:rPr>
        <w:t>Hvad skal ikke behandles som Fortroligt Materiale?</w:t>
      </w:r>
    </w:p>
    <w:p w14:paraId="2F904DEB" w14:textId="4077E82E" w:rsidR="00B001CA" w:rsidRDefault="00B001CA" w:rsidP="00B001CA">
      <w:pPr>
        <w:ind w:firstLine="360"/>
      </w:pPr>
      <w:r>
        <w:t xml:space="preserve">Pligten til at holde Fortroligt Materiale fortrolig omfatter ikke information eller data, som </w:t>
      </w:r>
    </w:p>
    <w:p w14:paraId="4E09F2D5" w14:textId="77777777" w:rsidR="00B001CA" w:rsidRDefault="00B001CA" w:rsidP="00B001CA">
      <w:pPr>
        <w:pStyle w:val="ListParagraph"/>
        <w:numPr>
          <w:ilvl w:val="0"/>
          <w:numId w:val="13"/>
        </w:numPr>
        <w:spacing w:after="160" w:line="259" w:lineRule="auto"/>
      </w:pPr>
      <w:r>
        <w:t xml:space="preserve">var i Modtagende Parts besiddelse uden fortrolighedsforpligtelse før vedkommende Part fik pågældende Fortroligt Materiale fra Virksomheden, </w:t>
      </w:r>
    </w:p>
    <w:p w14:paraId="6EB5B3A3" w14:textId="77777777" w:rsidR="00B001CA" w:rsidRDefault="00B001CA" w:rsidP="00B001CA">
      <w:pPr>
        <w:pStyle w:val="ListParagraph"/>
      </w:pPr>
    </w:p>
    <w:p w14:paraId="21D9DF78" w14:textId="67F37945" w:rsidR="00B001CA" w:rsidRDefault="00B001CA" w:rsidP="00B001CA">
      <w:pPr>
        <w:pStyle w:val="ListParagraph"/>
        <w:numPr>
          <w:ilvl w:val="0"/>
          <w:numId w:val="13"/>
        </w:numPr>
        <w:spacing w:after="160" w:line="259" w:lineRule="auto"/>
      </w:pPr>
      <w:r>
        <w:t xml:space="preserve">på tidspunktet for modtagelsen allerede var, er eller herved bliver offentligt tilgængeligt, uden at dette skyldes den Modtagende Parts overtrædelse af Aftalen,   </w:t>
      </w:r>
    </w:p>
    <w:p w14:paraId="059B51CF" w14:textId="77777777" w:rsidR="00B001CA" w:rsidRPr="00DE2AD6" w:rsidRDefault="00B001CA" w:rsidP="00B001CA">
      <w:pPr>
        <w:pStyle w:val="ListParagraph"/>
        <w:spacing w:after="160" w:line="259" w:lineRule="auto"/>
        <w:ind w:left="0"/>
      </w:pPr>
    </w:p>
    <w:p w14:paraId="370AE3BF" w14:textId="6DC38853" w:rsidR="00B001CA" w:rsidRDefault="00B001CA" w:rsidP="00B001CA">
      <w:pPr>
        <w:pStyle w:val="ListParagraph"/>
        <w:numPr>
          <w:ilvl w:val="0"/>
          <w:numId w:val="13"/>
        </w:numPr>
        <w:spacing w:after="160" w:line="259" w:lineRule="auto"/>
      </w:pPr>
      <w:r>
        <w:t>er lovligt erhvervet af Modtagende Part fra en tredjepart uden fortrolighedsforpligtelse, eller</w:t>
      </w:r>
    </w:p>
    <w:p w14:paraId="38C3F0D0" w14:textId="77777777" w:rsidR="00B001CA" w:rsidRPr="00DE2AD6" w:rsidRDefault="00B001CA" w:rsidP="00B001CA">
      <w:pPr>
        <w:pStyle w:val="ListParagraph"/>
        <w:spacing w:after="160" w:line="259" w:lineRule="auto"/>
        <w:ind w:left="0"/>
      </w:pPr>
    </w:p>
    <w:p w14:paraId="4B2A0788" w14:textId="77777777" w:rsidR="00B001CA" w:rsidRDefault="00B001CA" w:rsidP="00B001CA">
      <w:pPr>
        <w:pStyle w:val="ListParagraph"/>
        <w:numPr>
          <w:ilvl w:val="0"/>
          <w:numId w:val="13"/>
        </w:numPr>
        <w:spacing w:after="160" w:line="259" w:lineRule="auto"/>
      </w:pPr>
      <w:r>
        <w:t xml:space="preserve">er udviklet af Modtagende Part uafhængigt af Fortroligt Materiale, som denne har modtaget eller fået adgang til af Virksomheden. </w:t>
      </w:r>
    </w:p>
    <w:p w14:paraId="75A3C20B" w14:textId="2ECD8F49" w:rsidR="00B001CA" w:rsidRPr="00B001CA" w:rsidRDefault="00B001CA" w:rsidP="00B001CA">
      <w:pPr>
        <w:pStyle w:val="Heading1"/>
        <w:rPr>
          <w:b/>
          <w:bCs/>
          <w:sz w:val="22"/>
          <w:szCs w:val="28"/>
        </w:rPr>
      </w:pPr>
      <w:r w:rsidRPr="00B001CA">
        <w:rPr>
          <w:b/>
          <w:bCs/>
          <w:sz w:val="22"/>
          <w:szCs w:val="28"/>
        </w:rPr>
        <w:t>Videregivelse påkrævet i henhold til offentligretlige regler, retslig afgørelse mv</w:t>
      </w:r>
    </w:p>
    <w:p w14:paraId="78E5F06C" w14:textId="77777777" w:rsidR="00B001CA" w:rsidRDefault="00B001CA" w:rsidP="00B001CA">
      <w:pPr>
        <w:ind w:left="567"/>
      </w:pPr>
      <w:r>
        <w:t xml:space="preserve">Forpligtelsen efter Aftalen til at holde Fortroligt Materiale fortroligt finder ikke anvendelse, hvis Modtagende Part er forpligtet til at bruge eller videregive Fortroligt Materiale ved lov, domsafgørelse eller legitim afgørelse fra et statsligt organ. </w:t>
      </w:r>
    </w:p>
    <w:p w14:paraId="09A7CFE7" w14:textId="77777777" w:rsidR="00B001CA" w:rsidRDefault="00B001CA" w:rsidP="00B001CA">
      <w:pPr>
        <w:pStyle w:val="Tekst"/>
        <w:ind w:left="0"/>
      </w:pPr>
    </w:p>
    <w:p w14:paraId="05DF7783" w14:textId="59E3D3C5" w:rsidR="00B001CA" w:rsidRDefault="00B001CA" w:rsidP="00B001CA">
      <w:pPr>
        <w:pStyle w:val="Overskrift2tekst"/>
      </w:pPr>
      <w:r>
        <w:lastRenderedPageBreak/>
        <w:t>Pligt til underretning</w:t>
      </w:r>
    </w:p>
    <w:p w14:paraId="07AD0072" w14:textId="77777777" w:rsidR="00B001CA" w:rsidRDefault="00B001CA" w:rsidP="00B001CA">
      <w:pPr>
        <w:ind w:left="567"/>
      </w:pPr>
      <w:r>
        <w:t>Modtagende Part skal så vidt muligt før sådan videregivelse give Virksomheden meddelelse om et aktuelt krav herom.</w:t>
      </w:r>
      <w:r w:rsidDel="00535632">
        <w:t xml:space="preserve"> </w:t>
      </w:r>
    </w:p>
    <w:p w14:paraId="770363C2" w14:textId="77777777" w:rsidR="00B001CA" w:rsidRDefault="00B001CA" w:rsidP="00B001CA">
      <w:pPr>
        <w:pStyle w:val="Tekst"/>
      </w:pPr>
    </w:p>
    <w:p w14:paraId="771EE356" w14:textId="7D48CC03" w:rsidR="00B001CA" w:rsidRPr="00B001CA" w:rsidRDefault="00B001CA" w:rsidP="00B001CA">
      <w:pPr>
        <w:pStyle w:val="Heading1"/>
        <w:rPr>
          <w:b/>
          <w:bCs/>
          <w:sz w:val="22"/>
          <w:szCs w:val="28"/>
        </w:rPr>
      </w:pPr>
      <w:r w:rsidRPr="00B001CA">
        <w:rPr>
          <w:b/>
          <w:bCs/>
          <w:sz w:val="22"/>
          <w:szCs w:val="28"/>
        </w:rPr>
        <w:t>STOP brug-, tilbageleveringen – og destruktionen af Fortroligt Materiale</w:t>
      </w:r>
    </w:p>
    <w:p w14:paraId="69E99682" w14:textId="77777777" w:rsidR="00B001CA" w:rsidRDefault="00B001CA" w:rsidP="00B001CA">
      <w:pPr>
        <w:ind w:left="567"/>
      </w:pPr>
      <w:r>
        <w:t>Virksomheden</w:t>
      </w:r>
      <w:r w:rsidRPr="00EF09BD">
        <w:t xml:space="preserve"> kan til enhver tid anmode </w:t>
      </w:r>
      <w:r>
        <w:t xml:space="preserve">Modtagende Part </w:t>
      </w:r>
      <w:r w:rsidRPr="00EF09BD">
        <w:t xml:space="preserve">om </w:t>
      </w:r>
      <w:r w:rsidRPr="004908D2">
        <w:t xml:space="preserve">straks at indstille </w:t>
      </w:r>
      <w:r>
        <w:t>anvendelsen af modtaget Fortroligt Materiale</w:t>
      </w:r>
      <w:r w:rsidRPr="00EF09BD">
        <w:t xml:space="preserve"> og tilbagelevere eller destruere </w:t>
      </w:r>
      <w:r>
        <w:t>det. Modtaget Fortroligt Materiale, som af Studerende er anvendt som led i Prøve- og Eksaminationsforløbet, må fortsat indgå i Skriftligt Produkt (defineret i pkt. 12) indleveret af Studerende til bedømmelse ved Aarhus Universitet.</w:t>
      </w:r>
    </w:p>
    <w:p w14:paraId="072742CE" w14:textId="6A0F5981" w:rsidR="00B001CA" w:rsidRPr="00EF09BD" w:rsidRDefault="00B001CA" w:rsidP="00B001CA">
      <w:pPr>
        <w:ind w:left="567"/>
      </w:pPr>
      <w:r>
        <w:t xml:space="preserve"> </w:t>
      </w:r>
    </w:p>
    <w:p w14:paraId="3E03C1AF" w14:textId="067D4DCB" w:rsidR="00B001CA" w:rsidRDefault="00B001CA" w:rsidP="00B001CA">
      <w:pPr>
        <w:pStyle w:val="Overskrift2tekst"/>
      </w:pPr>
      <w:r>
        <w:t>Ret til at beholde en kopi til arkivering</w:t>
      </w:r>
    </w:p>
    <w:p w14:paraId="6698BF17" w14:textId="77777777" w:rsidR="00B001CA" w:rsidRPr="00475A31" w:rsidRDefault="00B001CA" w:rsidP="00B001CA">
      <w:pPr>
        <w:ind w:left="567"/>
      </w:pPr>
      <w:r>
        <w:t>AU er</w:t>
      </w:r>
      <w:r w:rsidRPr="00EF09BD">
        <w:t xml:space="preserve"> berettiget til at beholde en kopi </w:t>
      </w:r>
      <w:r>
        <w:t xml:space="preserve">af modtaget Fortroligt Materiale </w:t>
      </w:r>
      <w:r w:rsidRPr="00EF09BD">
        <w:t xml:space="preserve">i dennes fortrolige </w:t>
      </w:r>
      <w:r>
        <w:t>arkiv</w:t>
      </w:r>
      <w:r w:rsidRPr="00EF09BD">
        <w:t>filer med henblik på</w:t>
      </w:r>
      <w:r>
        <w:t xml:space="preserve"> dokumentation og overholdelse af gældende ret.</w:t>
      </w:r>
    </w:p>
    <w:p w14:paraId="6B0D517A" w14:textId="77777777" w:rsidR="00B001CA" w:rsidRDefault="00B001CA" w:rsidP="00B001CA">
      <w:pPr>
        <w:pStyle w:val="Tekst"/>
      </w:pPr>
    </w:p>
    <w:p w14:paraId="4ABEABC2" w14:textId="28D73519" w:rsidR="00B001CA" w:rsidRPr="00B001CA" w:rsidRDefault="00B001CA" w:rsidP="00B001CA">
      <w:pPr>
        <w:pStyle w:val="Heading1"/>
        <w:rPr>
          <w:b/>
          <w:bCs/>
          <w:sz w:val="22"/>
          <w:szCs w:val="28"/>
        </w:rPr>
      </w:pPr>
      <w:r w:rsidRPr="00B001CA">
        <w:rPr>
          <w:b/>
          <w:bCs/>
          <w:sz w:val="22"/>
          <w:szCs w:val="28"/>
        </w:rPr>
        <w:t>Overdragelse af rettigheder og vederlag</w:t>
      </w:r>
    </w:p>
    <w:p w14:paraId="540D730D" w14:textId="020049ED" w:rsidR="00B001CA" w:rsidRDefault="00B001CA" w:rsidP="00B001CA">
      <w:pPr>
        <w:pStyle w:val="Overskrift2tekst"/>
      </w:pPr>
      <w:r>
        <w:t xml:space="preserve">Overdragelse </w:t>
      </w:r>
    </w:p>
    <w:p w14:paraId="5CC8F6B6" w14:textId="4E30D5F9" w:rsidR="00B001CA" w:rsidRDefault="00B001CA" w:rsidP="00B001CA">
      <w:pPr>
        <w:ind w:left="567"/>
      </w:pPr>
      <w:r w:rsidRPr="005856AD">
        <w:t>Data, resultater</w:t>
      </w:r>
      <w:r>
        <w:t>,</w:t>
      </w:r>
      <w:r w:rsidRPr="005856AD">
        <w:t xml:space="preserve"> processer, produkter, knowhow, videreudviklinger, forbedringer, forretningshemmeligheder og opfindelser, frembragt helt eller delvist af Studerende som led i Projektet og baseret på </w:t>
      </w:r>
      <w:r>
        <w:t>Fortroligt Materiale</w:t>
      </w:r>
      <w:r w:rsidRPr="005856AD">
        <w:t>, skal tilhøre Virksomheden (”Frembringelser”)</w:t>
      </w:r>
      <w:r>
        <w:t xml:space="preserve"> – for patentér- eller brugsmodelregistrérbare opfindelser se nedenfor. </w:t>
      </w:r>
    </w:p>
    <w:p w14:paraId="62B5A7A9" w14:textId="77777777" w:rsidR="00B001CA" w:rsidRPr="00B001CA" w:rsidRDefault="00B001CA" w:rsidP="00B001CA">
      <w:pPr>
        <w:pStyle w:val="Tekst"/>
      </w:pPr>
    </w:p>
    <w:p w14:paraId="2303A5C5" w14:textId="062D1887" w:rsidR="00B001CA" w:rsidRDefault="00B001CA" w:rsidP="00B001CA">
      <w:pPr>
        <w:pStyle w:val="Overskrift2tekst"/>
      </w:pPr>
      <w:r>
        <w:t>Indberetning</w:t>
      </w:r>
    </w:p>
    <w:p w14:paraId="2FAB7D53" w14:textId="77777777" w:rsidR="00B001CA" w:rsidRDefault="00B001CA" w:rsidP="00B001CA">
      <w:pPr>
        <w:ind w:left="567"/>
      </w:pPr>
      <w:r>
        <w:t xml:space="preserve">Frembringelser indberettes løbende af Studerende til Virksomheden, og senest ved Virksomhedens påkrav, på samme vis, som var Frembringelsen gjort af Studerende under et ansættelsesforhold i Virksomheden. Virksomheden oplyser skriftligt (evt. som bilag til Aftalen) Studerende om eventuelle indberetningsprocesser, som Studerende skal iagttages. </w:t>
      </w:r>
    </w:p>
    <w:p w14:paraId="660C682B" w14:textId="77777777" w:rsidR="00B001CA" w:rsidRPr="00B001CA" w:rsidRDefault="00B001CA" w:rsidP="00B001CA">
      <w:pPr>
        <w:pStyle w:val="Tekst"/>
      </w:pPr>
    </w:p>
    <w:p w14:paraId="5DFB4D8F" w14:textId="09782512" w:rsidR="00B001CA" w:rsidRDefault="00B001CA" w:rsidP="00B001CA">
      <w:pPr>
        <w:pStyle w:val="Overskrift2tekst"/>
      </w:pPr>
      <w:r>
        <w:t>Vederlag for patentér- eller brugsmodelregistrerbar Frembringelse</w:t>
      </w:r>
    </w:p>
    <w:p w14:paraId="728A5A31" w14:textId="77777777" w:rsidR="00B001CA" w:rsidRDefault="00B001CA" w:rsidP="00B001CA">
      <w:pPr>
        <w:ind w:left="567"/>
      </w:pPr>
      <w:r>
        <w:t xml:space="preserve">Overdragelse af en patentér- eller brugsmodelregistrérbar Frembringelse - eller brug af en Frembringelse i ansøgning om patent eller brugsmodelregistrering er </w:t>
      </w:r>
      <w:r w:rsidRPr="005B19F3">
        <w:t>betinge</w:t>
      </w:r>
      <w:r>
        <w:t>t</w:t>
      </w:r>
      <w:r w:rsidRPr="005B19F3">
        <w:t xml:space="preserve"> af</w:t>
      </w:r>
      <w:r>
        <w:t xml:space="preserve"> Virksomhedens betaling af rimeligt, passende og forholdsmæssigt vederlag til Studerende.</w:t>
      </w:r>
    </w:p>
    <w:p w14:paraId="40B300DD" w14:textId="77777777" w:rsidR="00B001CA" w:rsidRDefault="00B001CA" w:rsidP="00B001CA"/>
    <w:p w14:paraId="3EFD8DDF" w14:textId="4208934A" w:rsidR="00B001CA" w:rsidRDefault="00B001CA" w:rsidP="00B001CA">
      <w:pPr>
        <w:ind w:firstLine="567"/>
      </w:pPr>
      <w:r>
        <w:t xml:space="preserve">Vederlag forfalder ved </w:t>
      </w:r>
    </w:p>
    <w:p w14:paraId="203866C6" w14:textId="77777777" w:rsidR="00B001CA" w:rsidRDefault="00B001CA" w:rsidP="00B001CA">
      <w:pPr>
        <w:pStyle w:val="ListParagraph"/>
        <w:numPr>
          <w:ilvl w:val="0"/>
          <w:numId w:val="14"/>
        </w:numPr>
        <w:spacing w:after="160" w:line="259" w:lineRule="auto"/>
      </w:pPr>
      <w:r>
        <w:t xml:space="preserve">Virksomhedens </w:t>
      </w:r>
      <w:r w:rsidRPr="00C75D76">
        <w:t>indlevering af patent- eller brugsmodelansøgning</w:t>
      </w:r>
      <w:r>
        <w:t xml:space="preserve">, hvori Frembringelsen indgår, </w:t>
      </w:r>
    </w:p>
    <w:p w14:paraId="2ECB8DB3" w14:textId="77777777" w:rsidR="00B001CA" w:rsidRDefault="00B001CA" w:rsidP="00B001CA">
      <w:pPr>
        <w:pStyle w:val="ListParagraph"/>
        <w:numPr>
          <w:ilvl w:val="0"/>
          <w:numId w:val="14"/>
        </w:numPr>
        <w:spacing w:after="160" w:line="259" w:lineRule="auto"/>
      </w:pPr>
      <w:r>
        <w:t>Virksomhedens overdragelse af Frembringelsen til eje eller brug,</w:t>
      </w:r>
    </w:p>
    <w:p w14:paraId="5207E8B6" w14:textId="77777777" w:rsidR="00B001CA" w:rsidRDefault="00B001CA" w:rsidP="00B001CA">
      <w:pPr>
        <w:pStyle w:val="ListParagraph"/>
        <w:numPr>
          <w:ilvl w:val="0"/>
          <w:numId w:val="14"/>
        </w:numPr>
        <w:spacing w:after="160" w:line="259" w:lineRule="auto"/>
      </w:pPr>
      <w:r w:rsidRPr="00C75D76">
        <w:t xml:space="preserve">Virksomhedens </w:t>
      </w:r>
      <w:r>
        <w:t>erhvervsmæssige anvendelse af Frembringelsen,</w:t>
      </w:r>
      <w:r w:rsidRPr="00C75D76">
        <w:t xml:space="preserve"> eller </w:t>
      </w:r>
    </w:p>
    <w:p w14:paraId="14778269" w14:textId="77777777" w:rsidR="00B001CA" w:rsidRDefault="00B001CA" w:rsidP="00B001CA">
      <w:pPr>
        <w:pStyle w:val="ListParagraph"/>
        <w:numPr>
          <w:ilvl w:val="0"/>
          <w:numId w:val="14"/>
        </w:numPr>
        <w:spacing w:after="160" w:line="259" w:lineRule="auto"/>
      </w:pPr>
      <w:r w:rsidRPr="00C75D76">
        <w:t xml:space="preserve">i øvrigt ved </w:t>
      </w:r>
      <w:r>
        <w:t xml:space="preserve">Studerendes </w:t>
      </w:r>
      <w:r w:rsidRPr="00C75D76">
        <w:t>påkrav</w:t>
      </w:r>
      <w:r>
        <w:t>.</w:t>
      </w:r>
    </w:p>
    <w:p w14:paraId="787AAE96" w14:textId="77777777" w:rsidR="00B001CA" w:rsidRPr="00B001CA" w:rsidRDefault="00B001CA" w:rsidP="00B001CA">
      <w:pPr>
        <w:pStyle w:val="Tekst"/>
      </w:pPr>
    </w:p>
    <w:p w14:paraId="0CDB3C5F" w14:textId="71BC7043" w:rsidR="00B001CA" w:rsidRDefault="00B001CA" w:rsidP="00B001CA">
      <w:pPr>
        <w:pStyle w:val="Overskrift2tekst"/>
      </w:pPr>
      <w:r>
        <w:t>Samme honorar som Virksomhedens ansatte</w:t>
      </w:r>
    </w:p>
    <w:p w14:paraId="21588980" w14:textId="77777777" w:rsidR="00B001CA" w:rsidRDefault="00B001CA" w:rsidP="00B001CA">
      <w:pPr>
        <w:ind w:left="567"/>
      </w:pPr>
      <w:r>
        <w:t>Studerende er altid berettiget til samme honorering fra Virksomheden for en Frembringelse, s</w:t>
      </w:r>
      <w:r w:rsidRPr="00147A4B">
        <w:t>om en ansat hos Virksomheden</w:t>
      </w:r>
      <w:r>
        <w:t xml:space="preserve"> ville modtage fra Virksomheden udover vedkommendes ordinære lønvederlag, </w:t>
      </w:r>
      <w:r w:rsidRPr="00147A4B">
        <w:t>var den pågældende Frembringelse gjort af vedkommende</w:t>
      </w:r>
      <w:r>
        <w:t>.</w:t>
      </w:r>
    </w:p>
    <w:p w14:paraId="5C9FCA44" w14:textId="77777777" w:rsidR="00B001CA" w:rsidRDefault="00B001CA" w:rsidP="00B001CA"/>
    <w:p w14:paraId="791F7994" w14:textId="77777777" w:rsidR="00B001CA" w:rsidRPr="0065371C" w:rsidRDefault="00B001CA" w:rsidP="00B001CA">
      <w:pPr>
        <w:ind w:left="567"/>
      </w:pPr>
      <w:r w:rsidRPr="00AF57C5">
        <w:t xml:space="preserve">Studerende </w:t>
      </w:r>
      <w:r>
        <w:t>har ikke i henhold denne Aftale krav</w:t>
      </w:r>
      <w:r w:rsidRPr="00AF57C5">
        <w:t xml:space="preserve"> på vederlag for øvrig overdragelse af Frembringelser.</w:t>
      </w:r>
    </w:p>
    <w:p w14:paraId="47880BAA" w14:textId="77777777" w:rsidR="00B001CA" w:rsidRDefault="00B001CA" w:rsidP="00B001CA"/>
    <w:p w14:paraId="49345DFC" w14:textId="77777777" w:rsidR="00B001CA" w:rsidRDefault="00B001CA" w:rsidP="00B001CA">
      <w:pPr>
        <w:ind w:left="567"/>
      </w:pPr>
      <w:r>
        <w:t>O</w:t>
      </w:r>
      <w:r w:rsidRPr="00C75D76">
        <w:t>ptjening, størrelse</w:t>
      </w:r>
      <w:r>
        <w:t xml:space="preserve"> og </w:t>
      </w:r>
      <w:r w:rsidRPr="00C75D76">
        <w:t xml:space="preserve">betaling </w:t>
      </w:r>
      <w:r>
        <w:t>af vederlag, samt ændring af overdragelsesvilkår for Frembringelser e</w:t>
      </w:r>
      <w:r w:rsidRPr="00C75D76">
        <w:t>r AU uvedkommende</w:t>
      </w:r>
      <w:r>
        <w:t xml:space="preserve">. </w:t>
      </w:r>
    </w:p>
    <w:p w14:paraId="2DF4B5D0" w14:textId="77777777" w:rsidR="00B001CA" w:rsidRDefault="00B001CA" w:rsidP="00B001CA">
      <w:pPr>
        <w:pStyle w:val="Tekst"/>
      </w:pPr>
    </w:p>
    <w:p w14:paraId="4856E03C" w14:textId="6B1A15AC" w:rsidR="00B001CA" w:rsidRPr="00B001CA" w:rsidRDefault="00B001CA" w:rsidP="00B001CA">
      <w:pPr>
        <w:pStyle w:val="Heading1"/>
        <w:rPr>
          <w:b/>
          <w:bCs/>
          <w:sz w:val="22"/>
          <w:szCs w:val="28"/>
        </w:rPr>
      </w:pPr>
      <w:r w:rsidRPr="00B001CA">
        <w:rPr>
          <w:b/>
          <w:bCs/>
          <w:sz w:val="22"/>
          <w:szCs w:val="28"/>
        </w:rPr>
        <w:t>Brug af Fortroligt Materiale under Projektet og af Studerendes skriftlige produkter</w:t>
      </w:r>
    </w:p>
    <w:p w14:paraId="428A7666" w14:textId="77777777" w:rsidR="00B001CA" w:rsidRDefault="00B001CA" w:rsidP="00B001CA">
      <w:pPr>
        <w:ind w:left="567"/>
      </w:pPr>
      <w:r w:rsidRPr="00990CD5">
        <w:t xml:space="preserve">Virksomheden er opmærksom på, at Studerende ved AU vil deltage i </w:t>
      </w:r>
      <w:r>
        <w:t>Prøve- og Eksaminationsforløb</w:t>
      </w:r>
      <w:r w:rsidRPr="00990CD5">
        <w:t xml:space="preserve"> underlagt offentlighed i henhold til gældende regler. Under sådanne forløb kan Studerende have behov for at anvende viden, erfaringer og resultater opnået under Projektet.</w:t>
      </w:r>
    </w:p>
    <w:p w14:paraId="69024034" w14:textId="77777777" w:rsidR="00B001CA" w:rsidRDefault="00B001CA" w:rsidP="00B001CA">
      <w:pPr>
        <w:ind w:left="567"/>
      </w:pPr>
    </w:p>
    <w:p w14:paraId="2CD50A33" w14:textId="55A081AB" w:rsidR="00B001CA" w:rsidRDefault="00B001CA" w:rsidP="00B001CA">
      <w:pPr>
        <w:pStyle w:val="Overskrift2tekst"/>
      </w:pPr>
      <w:r>
        <w:t>Skriftligt Produkt</w:t>
      </w:r>
    </w:p>
    <w:p w14:paraId="0CACF53E" w14:textId="77777777" w:rsidR="00B001CA" w:rsidRDefault="00B001CA" w:rsidP="00B001CA">
      <w:pPr>
        <w:ind w:left="567"/>
      </w:pPr>
      <w:r w:rsidRPr="00990CD5">
        <w:t xml:space="preserve">Studerende </w:t>
      </w:r>
      <w:r>
        <w:t xml:space="preserve">må under iagttagelse af nedennævnte videregive Fortroligt Materiale og/eller </w:t>
      </w:r>
      <w:r w:rsidRPr="00990CD5">
        <w:t xml:space="preserve">Frembringelser </w:t>
      </w:r>
      <w:r>
        <w:t xml:space="preserve">i </w:t>
      </w:r>
      <w:r w:rsidRPr="00990CD5">
        <w:t>skriftlige/visuelle produkter på baggrund af Projektet</w:t>
      </w:r>
      <w:r>
        <w:t>,</w:t>
      </w:r>
      <w:r w:rsidRPr="00990CD5">
        <w:t xml:space="preserve"> som Studerende </w:t>
      </w:r>
      <w:r>
        <w:t xml:space="preserve">i Prøve- og Eksaminationsforløb </w:t>
      </w:r>
      <w:r w:rsidRPr="00990CD5">
        <w:t>skal indlevere til AU, evt. til bedømmelse (”S</w:t>
      </w:r>
      <w:r>
        <w:t>kriftligt Produkt</w:t>
      </w:r>
      <w:r w:rsidRPr="00990CD5">
        <w:t>”).</w:t>
      </w:r>
      <w:r w:rsidRPr="0035185A">
        <w:t xml:space="preserve"> </w:t>
      </w:r>
    </w:p>
    <w:p w14:paraId="624913AD" w14:textId="77777777" w:rsidR="00B001CA" w:rsidRDefault="00B001CA" w:rsidP="00B001CA"/>
    <w:p w14:paraId="2884D0FB" w14:textId="77777777" w:rsidR="00B001CA" w:rsidRPr="00990CD5" w:rsidRDefault="00B001CA" w:rsidP="00B001CA">
      <w:pPr>
        <w:ind w:left="567"/>
      </w:pPr>
      <w:r w:rsidRPr="008F792D">
        <w:t>Under Projektet må Modtagende Part videregive Fortroligt Materiale</w:t>
      </w:r>
      <w:r>
        <w:t>,</w:t>
      </w:r>
      <w:r w:rsidRPr="008F792D">
        <w:t xml:space="preserve"> Frembringelser </w:t>
      </w:r>
      <w:r>
        <w:t xml:space="preserve">og Skriftlige Produkter </w:t>
      </w:r>
      <w:r w:rsidRPr="008F792D">
        <w:t>til hinanden, censor(er) og medlemmer af eksamensklagenævn</w:t>
      </w:r>
      <w:r>
        <w:t>, der behandler sager iht. eksamensbekendtgørelsen/- klager ang. Prøve- og Eksaminationsforløb</w:t>
      </w:r>
      <w:r w:rsidRPr="008F792D">
        <w:t>.</w:t>
      </w:r>
      <w:r w:rsidRPr="0035185A">
        <w:t xml:space="preserve"> Tavshedspligt for vejleder(e) og eksaminator(er)</w:t>
      </w:r>
      <w:r>
        <w:t>, censorer og eksamensklagenævn</w:t>
      </w:r>
      <w:r w:rsidRPr="0035185A">
        <w:t xml:space="preserve"> følger af forvaltningslov</w:t>
      </w:r>
      <w:r>
        <w:t>en</w:t>
      </w:r>
      <w:r w:rsidRPr="0035185A">
        <w:t>.</w:t>
      </w:r>
      <w:r>
        <w:t xml:space="preserve"> Censorer og eksamensklagenævn udpeges/beskikkes i henhold til gældende eksamensbekendtgørelse. </w:t>
      </w:r>
    </w:p>
    <w:p w14:paraId="2AB10705" w14:textId="77777777" w:rsidR="00B001CA" w:rsidRPr="00B001CA" w:rsidRDefault="00B001CA" w:rsidP="00B001CA">
      <w:pPr>
        <w:pStyle w:val="Tekst"/>
      </w:pPr>
    </w:p>
    <w:p w14:paraId="2401C932" w14:textId="6EA5FC64" w:rsidR="00B001CA" w:rsidRDefault="00B001CA" w:rsidP="00B001CA">
      <w:pPr>
        <w:pStyle w:val="Overskrift2tekst"/>
      </w:pPr>
      <w:r>
        <w:t>Gennemsynsperiode samt Markering af fortrolighed</w:t>
      </w:r>
    </w:p>
    <w:p w14:paraId="5A17356A" w14:textId="5E075147" w:rsidR="00B001CA" w:rsidRPr="00990CD5" w:rsidRDefault="00B001CA" w:rsidP="00B001CA">
      <w:pPr>
        <w:ind w:left="567"/>
      </w:pPr>
      <w:r w:rsidRPr="00990CD5">
        <w:t xml:space="preserve">Forud for </w:t>
      </w:r>
      <w:r>
        <w:t>et Skriftligt Produkts</w:t>
      </w:r>
      <w:r w:rsidRPr="00990CD5">
        <w:t xml:space="preserve"> påtænkte indlevering til AU </w:t>
      </w:r>
      <w:r>
        <w:t xml:space="preserve">sender Studerende </w:t>
      </w:r>
      <w:r w:rsidRPr="00990CD5">
        <w:t xml:space="preserve">udkast </w:t>
      </w:r>
      <w:r>
        <w:t xml:space="preserve">hertil </w:t>
      </w:r>
      <w:r w:rsidRPr="00990CD5">
        <w:t>til Virksomheden</w:t>
      </w:r>
      <w:r>
        <w:t>s</w:t>
      </w:r>
      <w:r w:rsidRPr="00990CD5">
        <w:t xml:space="preserve"> gennemsyn. Virksomheden vurderer herefter, hvorvidt </w:t>
      </w:r>
      <w:r>
        <w:t xml:space="preserve">det </w:t>
      </w:r>
      <w:r w:rsidRPr="00990CD5">
        <w:t>Skriftlig</w:t>
      </w:r>
      <w:r>
        <w:t>e</w:t>
      </w:r>
      <w:r w:rsidRPr="00990CD5">
        <w:t xml:space="preserve"> Produkt indeholder Fortrolig</w:t>
      </w:r>
      <w:r>
        <w:t>t Materiale og/eller Frembringelser</w:t>
      </w:r>
      <w:r w:rsidRPr="00990CD5">
        <w:t>. Finder Virksomheden, at udkastet indeholder Fortrolig</w:t>
      </w:r>
      <w:r>
        <w:t>t</w:t>
      </w:r>
      <w:r w:rsidRPr="00990CD5">
        <w:t xml:space="preserve"> </w:t>
      </w:r>
      <w:r>
        <w:t xml:space="preserve">Materiale </w:t>
      </w:r>
      <w:r w:rsidRPr="00990CD5">
        <w:t xml:space="preserve">eller Frembringelser, kan Virksomheden inden 1 uge fra modtagelsen overfor Studerende kræve, at Studerende mærker </w:t>
      </w:r>
      <w:r>
        <w:t xml:space="preserve">det Skriftlige Produkt </w:t>
      </w:r>
      <w:r w:rsidRPr="00990CD5">
        <w:t>”Fortrolig</w:t>
      </w:r>
      <w:r>
        <w:t>t</w:t>
      </w:r>
      <w:r w:rsidRPr="00990CD5">
        <w:t>” på forsiden</w:t>
      </w:r>
      <w:r>
        <w:t xml:space="preserve">, såfremt Studerende i det Skriftlige Produkt vil videregive det i udkastet </w:t>
      </w:r>
      <w:proofErr w:type="gramStart"/>
      <w:r>
        <w:t>indeholdte</w:t>
      </w:r>
      <w:proofErr w:type="gramEnd"/>
      <w:r>
        <w:t xml:space="preserve"> Fortrolige Materiale eller Frembringelser. </w:t>
      </w:r>
      <w:r w:rsidRPr="00990CD5">
        <w:t xml:space="preserve">Reagerer Virksomheden ikke over for Studerende inden nævnte frist, afstår Virksomheden fra at påtale </w:t>
      </w:r>
      <w:r>
        <w:t xml:space="preserve">brugen af Fortroligt Materiale eller Frembringelser i et Skriftligt Produkt. </w:t>
      </w:r>
    </w:p>
    <w:p w14:paraId="47690793" w14:textId="77777777" w:rsidR="00B001CA" w:rsidRDefault="00B001CA" w:rsidP="00B001CA">
      <w:pPr>
        <w:ind w:left="567"/>
      </w:pPr>
      <w:r w:rsidRPr="00990CD5">
        <w:lastRenderedPageBreak/>
        <w:t xml:space="preserve">Studerende foretager ved indlevering af </w:t>
      </w:r>
      <w:r>
        <w:t xml:space="preserve">et </w:t>
      </w:r>
      <w:r w:rsidRPr="002355AD">
        <w:t>Skriftligt Produkt</w:t>
      </w:r>
      <w:r w:rsidRPr="00990CD5">
        <w:t xml:space="preserve"> til AU </w:t>
      </w:r>
      <w:proofErr w:type="gramStart"/>
      <w:r w:rsidRPr="00990CD5">
        <w:t>fornøden</w:t>
      </w:r>
      <w:proofErr w:type="gramEnd"/>
      <w:r w:rsidRPr="00990CD5">
        <w:t xml:space="preserve"> fortrolighedsmarkering, herunder eventuel elektronisk markering og angivelse </w:t>
      </w:r>
      <w:r>
        <w:t xml:space="preserve">med </w:t>
      </w:r>
      <w:r w:rsidRPr="00990CD5">
        <w:t xml:space="preserve">”Fortrolig” på forsiden af </w:t>
      </w:r>
      <w:r>
        <w:t>det Skriftlige Produkt</w:t>
      </w:r>
      <w:r w:rsidRPr="00990CD5">
        <w:t>. Det er Studerendes ansva</w:t>
      </w:r>
      <w:r>
        <w:t xml:space="preserve">r </w:t>
      </w:r>
      <w:r w:rsidRPr="00990CD5">
        <w:t>at foretage korrekt fortrolighedsmarkering.</w:t>
      </w:r>
      <w:r>
        <w:t xml:space="preserve"> </w:t>
      </w:r>
    </w:p>
    <w:p w14:paraId="0675303C" w14:textId="77777777" w:rsidR="00B001CA" w:rsidRPr="00B001CA" w:rsidRDefault="00B001CA" w:rsidP="00B001CA">
      <w:pPr>
        <w:pStyle w:val="Tekst"/>
      </w:pPr>
    </w:p>
    <w:p w14:paraId="7D325CAA" w14:textId="151C8480" w:rsidR="00B001CA" w:rsidRDefault="00B001CA" w:rsidP="00B001CA">
      <w:pPr>
        <w:pStyle w:val="Overskrift2tekst"/>
      </w:pPr>
      <w:r>
        <w:t>Universitetsbibliotek</w:t>
      </w:r>
    </w:p>
    <w:p w14:paraId="258E9019" w14:textId="77777777" w:rsidR="00B001CA" w:rsidRDefault="00B001CA" w:rsidP="00B001CA">
      <w:pPr>
        <w:ind w:left="567"/>
      </w:pPr>
      <w:r>
        <w:t>Parterne accepterer, at AU kan arkivere det Skriftlige Produkt ved AU’s Universitetsbibliotek (AU Library) under Det Kgl. Bibliotek. Dette er ikke samtykke til udlån.</w:t>
      </w:r>
    </w:p>
    <w:p w14:paraId="693ACF5E" w14:textId="77777777" w:rsidR="00B001CA" w:rsidRDefault="00B001CA" w:rsidP="00B001CA"/>
    <w:p w14:paraId="10324382" w14:textId="77777777" w:rsidR="00B001CA" w:rsidRDefault="00B001CA" w:rsidP="00B001CA">
      <w:pPr>
        <w:ind w:left="567"/>
      </w:pPr>
      <w:proofErr w:type="gramStart"/>
      <w:r>
        <w:t>Såfremt</w:t>
      </w:r>
      <w:proofErr w:type="gramEnd"/>
      <w:r>
        <w:t xml:space="preserve"> Virksomheden ikke har krævet, at et Skriftligt Produkt markeres med ”Fortroligt”, jf. ovenstående, er Studerende berettiget til at stille det Skriftlige Produkt til rådighed for udlån via biblioteker og lignende. </w:t>
      </w:r>
    </w:p>
    <w:p w14:paraId="4F6ED932" w14:textId="77777777" w:rsidR="00B001CA" w:rsidRDefault="00B001CA" w:rsidP="00B001CA">
      <w:pPr>
        <w:pStyle w:val="Tekst"/>
      </w:pPr>
    </w:p>
    <w:p w14:paraId="5807D642" w14:textId="29B66A0D" w:rsidR="00B001CA" w:rsidRDefault="00B001CA" w:rsidP="00B001CA">
      <w:pPr>
        <w:pStyle w:val="Overskrift2tekst"/>
      </w:pPr>
      <w:r>
        <w:t>Plagieringstjek</w:t>
      </w:r>
    </w:p>
    <w:p w14:paraId="38EA71AF" w14:textId="533C7F1B" w:rsidR="00B001CA" w:rsidRDefault="00B001CA" w:rsidP="00B001CA">
      <w:pPr>
        <w:tabs>
          <w:tab w:val="left" w:pos="993"/>
        </w:tabs>
        <w:ind w:left="567"/>
      </w:pPr>
      <w:r>
        <w:t>Et S</w:t>
      </w:r>
      <w:r w:rsidRPr="005354C4">
        <w:t>kriftlig</w:t>
      </w:r>
      <w:r>
        <w:t>t</w:t>
      </w:r>
      <w:r w:rsidRPr="005354C4">
        <w:t xml:space="preserve"> </w:t>
      </w:r>
      <w:r>
        <w:t>P</w:t>
      </w:r>
      <w:r w:rsidRPr="005354C4">
        <w:t>rodukt indleveret til bedømmelse ved A</w:t>
      </w:r>
      <w:r>
        <w:t xml:space="preserve">U </w:t>
      </w:r>
      <w:r w:rsidRPr="005354C4">
        <w:t>kan kontrolleres for plagiat. Sådan</w:t>
      </w:r>
      <w:r>
        <w:t xml:space="preserve"> </w:t>
      </w:r>
      <w:r w:rsidRPr="005354C4">
        <w:t xml:space="preserve">kontrol kan foregå </w:t>
      </w:r>
      <w:r>
        <w:t xml:space="preserve">elektronisk </w:t>
      </w:r>
      <w:r w:rsidRPr="005354C4">
        <w:t xml:space="preserve">via </w:t>
      </w:r>
      <w:r>
        <w:t xml:space="preserve">et online plagiattjekkende værktøj licenseret fra </w:t>
      </w:r>
      <w:r w:rsidRPr="005354C4">
        <w:t>en</w:t>
      </w:r>
      <w:r>
        <w:t xml:space="preserve"> </w:t>
      </w:r>
      <w:r w:rsidRPr="005354C4">
        <w:t>leverandør til A</w:t>
      </w:r>
      <w:r>
        <w:t>U</w:t>
      </w:r>
      <w:r w:rsidRPr="005354C4">
        <w:t xml:space="preserve">. Formålet hermed er at kontrollere </w:t>
      </w:r>
      <w:r>
        <w:t>d</w:t>
      </w:r>
      <w:r w:rsidRPr="005354C4">
        <w:t xml:space="preserve">et </w:t>
      </w:r>
      <w:r>
        <w:t>S</w:t>
      </w:r>
      <w:r w:rsidRPr="005354C4">
        <w:t xml:space="preserve">kriftlige </w:t>
      </w:r>
      <w:r>
        <w:t>P</w:t>
      </w:r>
      <w:r w:rsidRPr="005354C4">
        <w:t>rodukt for afskrift og for behørig citering.</w:t>
      </w:r>
      <w:r>
        <w:t xml:space="preserve"> Et Skriftligt Produkt, som Studerende ikke har foretaget behørig fortrolighedsmarkring af ved indlevering, indgår i fremtidige kontroller af værker hos leverandøren, foretaget af AU og leverandørens øvrige licenshavere.</w:t>
      </w:r>
    </w:p>
    <w:p w14:paraId="1FB0F0C0" w14:textId="77777777" w:rsidR="00B001CA" w:rsidRDefault="00B001CA" w:rsidP="00B001CA">
      <w:pPr>
        <w:pStyle w:val="Tekst"/>
      </w:pPr>
    </w:p>
    <w:p w14:paraId="3197DAE8" w14:textId="0A4AF95D" w:rsidR="00B001CA" w:rsidRDefault="00B001CA" w:rsidP="00B001CA">
      <w:pPr>
        <w:pStyle w:val="Overskrift2tekst"/>
      </w:pPr>
      <w:r>
        <w:t>Samtykke til mundtlig eksamen uden offentlig adgang</w:t>
      </w:r>
    </w:p>
    <w:p w14:paraId="63440197" w14:textId="77777777" w:rsidR="00B001CA" w:rsidRDefault="00B001CA" w:rsidP="00B001CA">
      <w:pPr>
        <w:ind w:left="567"/>
      </w:pPr>
      <w:proofErr w:type="gramStart"/>
      <w:r w:rsidRPr="00990CD5">
        <w:t>Såfremt</w:t>
      </w:r>
      <w:proofErr w:type="gramEnd"/>
      <w:r w:rsidRPr="00990CD5">
        <w:t xml:space="preserve"> Studerende har foretaget fortrolighedsmarkring af </w:t>
      </w:r>
      <w:r>
        <w:t xml:space="preserve">et Skriftligt Produkt indleveret </w:t>
      </w:r>
      <w:r w:rsidRPr="00990CD5">
        <w:t xml:space="preserve">til AU, samtykker Studerende samtidig i, at mundtlig eksamen, hvori indhold af </w:t>
      </w:r>
      <w:r>
        <w:t xml:space="preserve">det Skriftlige Produkt </w:t>
      </w:r>
      <w:r w:rsidRPr="00990CD5">
        <w:t>vil indgå og/eller hvor Fortroli</w:t>
      </w:r>
      <w:r>
        <w:t xml:space="preserve">gt Materiale </w:t>
      </w:r>
      <w:r w:rsidRPr="00990CD5">
        <w:t>og Frembringelser forventes fremført, kan afholdes uden offentlig adgang i overensstemmelse med gældende eksamensbekendtgørelse.</w:t>
      </w:r>
    </w:p>
    <w:p w14:paraId="1ECDC6D3" w14:textId="77777777" w:rsidR="00B001CA" w:rsidRPr="00B001CA" w:rsidRDefault="00B001CA" w:rsidP="00B001CA">
      <w:pPr>
        <w:pStyle w:val="Tekst"/>
      </w:pPr>
    </w:p>
    <w:p w14:paraId="3AF2BAB7" w14:textId="354D08F7" w:rsidR="00B001CA" w:rsidRPr="00B001CA" w:rsidRDefault="00B001CA" w:rsidP="00B001CA">
      <w:pPr>
        <w:pStyle w:val="Heading1"/>
        <w:rPr>
          <w:b/>
          <w:bCs/>
          <w:sz w:val="22"/>
          <w:szCs w:val="28"/>
        </w:rPr>
      </w:pPr>
      <w:r w:rsidRPr="00B001CA">
        <w:rPr>
          <w:b/>
          <w:bCs/>
          <w:sz w:val="22"/>
          <w:szCs w:val="28"/>
        </w:rPr>
        <w:t>Varighed</w:t>
      </w:r>
    </w:p>
    <w:p w14:paraId="5D40FB0F" w14:textId="77777777" w:rsidR="00B001CA" w:rsidRDefault="00B001CA" w:rsidP="00B001CA">
      <w:pPr>
        <w:ind w:firstLine="567"/>
      </w:pPr>
      <w:r>
        <w:t>Aftalens s</w:t>
      </w:r>
      <w:r w:rsidRPr="00501F2A">
        <w:t>amtykke til at anvende Fortroligt Materiale udløber</w:t>
      </w:r>
      <w:r>
        <w:t xml:space="preserve"> ved det førstkommende af </w:t>
      </w:r>
    </w:p>
    <w:p w14:paraId="20EC5C5F" w14:textId="77777777" w:rsidR="00B001CA" w:rsidRDefault="00B001CA" w:rsidP="00B001CA">
      <w:pPr>
        <w:ind w:firstLine="1304"/>
      </w:pPr>
      <w:r>
        <w:t xml:space="preserve">1) </w:t>
      </w:r>
      <w:r w:rsidRPr="0065532F">
        <w:t>afslutn</w:t>
      </w:r>
      <w:r>
        <w:t xml:space="preserve">ing af Prøve- og Eksaminationsforløb, eller </w:t>
      </w:r>
    </w:p>
    <w:p w14:paraId="26A06DE6" w14:textId="77777777" w:rsidR="00B001CA" w:rsidRDefault="00B001CA" w:rsidP="00B001CA">
      <w:pPr>
        <w:ind w:firstLine="1304"/>
      </w:pPr>
      <w:r>
        <w:t>2) tre</w:t>
      </w:r>
      <w:r w:rsidRPr="0065532F">
        <w:t xml:space="preserve"> år efter </w:t>
      </w:r>
      <w:r>
        <w:t xml:space="preserve">Modtagende Parts modtagelse af Fortroligt Materiale, </w:t>
      </w:r>
    </w:p>
    <w:p w14:paraId="73A4CBAC" w14:textId="7DDC0E48" w:rsidR="00B001CA" w:rsidRDefault="00B001CA" w:rsidP="00B001CA">
      <w:pPr>
        <w:ind w:left="567"/>
      </w:pPr>
      <w:r>
        <w:t>idet anvendelse efter pkt. 12 må fortsætte under iagttagelse af Aftalen.</w:t>
      </w:r>
    </w:p>
    <w:p w14:paraId="1251D0A6" w14:textId="2003EF56" w:rsidR="00B001CA" w:rsidRPr="00B001CA" w:rsidRDefault="00B001CA" w:rsidP="00B001CA">
      <w:pPr>
        <w:pStyle w:val="Heading1"/>
        <w:rPr>
          <w:b/>
          <w:bCs/>
          <w:sz w:val="22"/>
          <w:szCs w:val="28"/>
        </w:rPr>
      </w:pPr>
      <w:r w:rsidRPr="00B001CA">
        <w:rPr>
          <w:b/>
          <w:bCs/>
          <w:sz w:val="22"/>
          <w:szCs w:val="28"/>
        </w:rPr>
        <w:t>Persondata</w:t>
      </w:r>
    </w:p>
    <w:p w14:paraId="5C6D6235" w14:textId="77777777" w:rsidR="00B001CA" w:rsidRDefault="00B001CA" w:rsidP="00B001CA">
      <w:pPr>
        <w:ind w:left="567"/>
      </w:pPr>
      <w:r w:rsidRPr="006D6F68">
        <w:t xml:space="preserve">Ved indgåelsen og opfyldelsen af </w:t>
      </w:r>
      <w:r>
        <w:t>Aftalen</w:t>
      </w:r>
      <w:r w:rsidRPr="006D6F68">
        <w:t>, behandler Parterne oplysninger</w:t>
      </w:r>
      <w:r>
        <w:t xml:space="preserve"> om hinanden,</w:t>
      </w:r>
      <w:r w:rsidRPr="006D6F68">
        <w:t xml:space="preserve"> om de af hin</w:t>
      </w:r>
      <w:r>
        <w:t>andens ansatte, som deltager i P</w:t>
      </w:r>
      <w:r w:rsidRPr="006D6F68">
        <w:t>rojektet samt andre personer, der er nødvendige for Projektets gennemførelse</w:t>
      </w:r>
      <w:r>
        <w:t xml:space="preserve"> -</w:t>
      </w:r>
      <w:r w:rsidRPr="006D6F68">
        <w:t xml:space="preserve"> se databeskyttelsesforordningen art. 6, stk. 1, litra b. Hver Part er dataansvarlig for behandling af disse personoplysninger</w:t>
      </w:r>
      <w:r>
        <w:t>.</w:t>
      </w:r>
      <w:r w:rsidRPr="006D6F68">
        <w:t xml:space="preserve"> </w:t>
      </w:r>
      <w:r>
        <w:t>For så vidt angår Virksomheden og AU</w:t>
      </w:r>
      <w:r w:rsidRPr="006D6F68">
        <w:t xml:space="preserve"> henvises til</w:t>
      </w:r>
      <w:r>
        <w:t xml:space="preserve"> disse Parters</w:t>
      </w:r>
      <w:r w:rsidRPr="006D6F68">
        <w:t xml:space="preserve"> privatlivspolitik for behandling af persondata. </w:t>
      </w:r>
    </w:p>
    <w:p w14:paraId="6B5D8310" w14:textId="77777777" w:rsidR="00B001CA" w:rsidRPr="006D6F68" w:rsidRDefault="00B001CA" w:rsidP="00B001CA"/>
    <w:p w14:paraId="7D79E7A8" w14:textId="77777777" w:rsidR="00B001CA" w:rsidRDefault="00B001CA" w:rsidP="00B001CA">
      <w:pPr>
        <w:ind w:left="567"/>
      </w:pPr>
      <w:r>
        <w:lastRenderedPageBreak/>
        <w:t xml:space="preserve">Medmindre AU i den for Studerende gældende studieordning har pålagt Studerende at indhente personoplysninger, er alene den Studerende </w:t>
      </w:r>
      <w:r w:rsidRPr="006040D7">
        <w:t>dataansvarlig for personoplysn</w:t>
      </w:r>
      <w:r w:rsidRPr="00AB00F7">
        <w:t xml:space="preserve">inger </w:t>
      </w:r>
      <w:r>
        <w:t xml:space="preserve">indhentet under Projektet eller modtaget fra Virksomheden </w:t>
      </w:r>
      <w:r w:rsidRPr="00AB00F7">
        <w:t>som led i Projektet</w:t>
      </w:r>
      <w:r>
        <w:t>.</w:t>
      </w:r>
    </w:p>
    <w:p w14:paraId="1E272827" w14:textId="77777777" w:rsidR="00B001CA" w:rsidRDefault="00B001CA" w:rsidP="00B001CA">
      <w:pPr>
        <w:pStyle w:val="Tekst"/>
      </w:pPr>
    </w:p>
    <w:p w14:paraId="75A142CA" w14:textId="0807B588" w:rsidR="00B001CA" w:rsidRPr="00B001CA" w:rsidRDefault="00B001CA" w:rsidP="00B001CA">
      <w:pPr>
        <w:pStyle w:val="Heading1"/>
        <w:rPr>
          <w:b/>
          <w:bCs/>
          <w:sz w:val="22"/>
          <w:szCs w:val="28"/>
        </w:rPr>
      </w:pPr>
      <w:r w:rsidRPr="00B001CA">
        <w:rPr>
          <w:b/>
          <w:bCs/>
          <w:sz w:val="22"/>
          <w:szCs w:val="28"/>
        </w:rPr>
        <w:t>Tvister</w:t>
      </w:r>
    </w:p>
    <w:p w14:paraId="3043CFAB" w14:textId="76D32692" w:rsidR="00B001CA" w:rsidRDefault="00B001CA" w:rsidP="00B001CA">
      <w:pPr>
        <w:pStyle w:val="Overskrift2tekst"/>
      </w:pPr>
      <w:r>
        <w:t>Lovvalg</w:t>
      </w:r>
    </w:p>
    <w:p w14:paraId="0468F027" w14:textId="77777777" w:rsidR="00B001CA" w:rsidRPr="00703194" w:rsidRDefault="00B001CA" w:rsidP="00B001CA">
      <w:pPr>
        <w:ind w:left="567"/>
      </w:pPr>
      <w:r>
        <w:t>Aftalen er undergivet dansk ret, dog undtaget danske internationalt privatretlige regler og lovvalgsregler i det omfang sådanne regler ville føre til anvendelse af et andet lands regler.</w:t>
      </w:r>
    </w:p>
    <w:p w14:paraId="1D51EE5E" w14:textId="77777777" w:rsidR="00B001CA" w:rsidRPr="00B001CA" w:rsidRDefault="00B001CA" w:rsidP="00B001CA">
      <w:pPr>
        <w:pStyle w:val="Tekst"/>
      </w:pPr>
    </w:p>
    <w:p w14:paraId="6771C0F0" w14:textId="4A44ED21" w:rsidR="00B001CA" w:rsidRPr="00B001CA" w:rsidRDefault="00B001CA" w:rsidP="00B001CA">
      <w:pPr>
        <w:pStyle w:val="Overskrift2tekst"/>
      </w:pPr>
      <w:r>
        <w:t>Værneting</w:t>
      </w:r>
    </w:p>
    <w:p w14:paraId="5B31323C" w14:textId="77777777" w:rsidR="00B001CA" w:rsidRPr="00BB3B90" w:rsidRDefault="00B001CA" w:rsidP="00B001CA">
      <w:pPr>
        <w:ind w:left="567"/>
      </w:pPr>
      <w:r>
        <w:t xml:space="preserve">Enhver tvist mellem Parterne, der måtte udspringe af Aftalen, og som ikke kan løses forligsmæssigt ved forhandling mellem Parterne, skal behandles ved byretten i Aarhus som første instans.  </w:t>
      </w:r>
    </w:p>
    <w:p w14:paraId="04428004" w14:textId="3A19E0F8" w:rsidR="00B001CA" w:rsidRDefault="00B001CA">
      <w:pPr>
        <w:spacing w:after="160" w:line="259" w:lineRule="auto"/>
      </w:pPr>
      <w:r>
        <w:br w:type="page"/>
      </w:r>
    </w:p>
    <w:p w14:paraId="0DD86788" w14:textId="77777777" w:rsidR="00B001CA" w:rsidRPr="00B001CA" w:rsidRDefault="00B001CA" w:rsidP="00B001CA">
      <w:pPr>
        <w:pStyle w:val="Tekst"/>
      </w:pPr>
    </w:p>
    <w:p w14:paraId="3AA5BED4" w14:textId="54450FE3" w:rsidR="00B001CA" w:rsidRPr="00B001CA" w:rsidRDefault="00B001CA" w:rsidP="00B001CA">
      <w:pPr>
        <w:pStyle w:val="Heading1"/>
        <w:rPr>
          <w:b/>
          <w:bCs/>
        </w:rPr>
      </w:pPr>
      <w:r w:rsidRPr="00B001CA">
        <w:rPr>
          <w:b/>
          <w:bCs/>
        </w:rPr>
        <w:t>Underskrift</w:t>
      </w:r>
    </w:p>
    <w:p w14:paraId="636E3516" w14:textId="77777777" w:rsidR="00B001CA" w:rsidRPr="00B001CA" w:rsidRDefault="00B001CA" w:rsidP="00B001CA">
      <w:pPr>
        <w:pStyle w:val="Tekst"/>
      </w:pPr>
    </w:p>
    <w:tbl>
      <w:tblPr>
        <w:tblStyle w:val="TableGrid"/>
        <w:tblW w:w="0" w:type="auto"/>
        <w:tblLook w:val="04A0" w:firstRow="1" w:lastRow="0" w:firstColumn="1" w:lastColumn="0" w:noHBand="0" w:noVBand="1"/>
      </w:tblPr>
      <w:tblGrid>
        <w:gridCol w:w="4580"/>
        <w:gridCol w:w="4446"/>
      </w:tblGrid>
      <w:tr w:rsidR="00B001CA" w14:paraId="162B2D43" w14:textId="77777777" w:rsidTr="005E1B3F">
        <w:tc>
          <w:tcPr>
            <w:tcW w:w="4701" w:type="dxa"/>
            <w:tcBorders>
              <w:top w:val="nil"/>
              <w:left w:val="nil"/>
              <w:bottom w:val="nil"/>
              <w:right w:val="nil"/>
            </w:tcBorders>
          </w:tcPr>
          <w:p w14:paraId="622A5676" w14:textId="77777777" w:rsidR="00B001CA" w:rsidRDefault="00B001CA" w:rsidP="005E1B3F">
            <w:r>
              <w:t>For Virksomheden</w:t>
            </w:r>
          </w:p>
          <w:p w14:paraId="0D43DEC3" w14:textId="77777777" w:rsidR="00B001CA" w:rsidRDefault="00B001CA" w:rsidP="005E1B3F">
            <w:r>
              <w:t xml:space="preserve">Dato: </w:t>
            </w:r>
            <w:permStart w:id="1770224730" w:edGrp="everyone"/>
            <w:r w:rsidRPr="00757052">
              <w:t>Indsæt dato</w:t>
            </w:r>
          </w:p>
          <w:permEnd w:id="1770224730"/>
          <w:p w14:paraId="7FC595E9" w14:textId="77777777" w:rsidR="00B001CA" w:rsidRDefault="00B001CA" w:rsidP="005E1B3F">
            <w:pPr>
              <w:pBdr>
                <w:bottom w:val="single" w:sz="12" w:space="1" w:color="auto"/>
              </w:pBdr>
            </w:pPr>
          </w:p>
          <w:p w14:paraId="5A14F8E4" w14:textId="77777777" w:rsidR="00B001CA" w:rsidRDefault="00B001CA" w:rsidP="005E1B3F">
            <w:pPr>
              <w:pBdr>
                <w:bottom w:val="single" w:sz="12" w:space="1" w:color="auto"/>
              </w:pBdr>
            </w:pPr>
          </w:p>
          <w:p w14:paraId="719D165F" w14:textId="77777777" w:rsidR="00B001CA" w:rsidRDefault="00B001CA" w:rsidP="005E1B3F">
            <w:r>
              <w:t xml:space="preserve">Navn: </w:t>
            </w:r>
            <w:permStart w:id="666965737" w:edGrp="everyone"/>
            <w:r w:rsidRPr="00757052">
              <w:t>Indsæt navn</w:t>
            </w:r>
          </w:p>
          <w:permEnd w:id="666965737"/>
          <w:p w14:paraId="327028A8" w14:textId="77777777" w:rsidR="00B001CA" w:rsidRDefault="00B001CA" w:rsidP="005E1B3F">
            <w:r>
              <w:t xml:space="preserve">Titel: </w:t>
            </w:r>
            <w:permStart w:id="444750864" w:edGrp="everyone"/>
            <w:r w:rsidRPr="00757052">
              <w:t>Indsæt tite</w:t>
            </w:r>
            <w:r w:rsidRPr="00A218FA">
              <w:rPr>
                <w:highlight w:val="yellow"/>
              </w:rPr>
              <w:t>l</w:t>
            </w:r>
            <w:permEnd w:id="444750864"/>
          </w:p>
        </w:tc>
        <w:tc>
          <w:tcPr>
            <w:tcW w:w="4701" w:type="dxa"/>
            <w:tcBorders>
              <w:top w:val="nil"/>
              <w:left w:val="nil"/>
              <w:bottom w:val="nil"/>
              <w:right w:val="nil"/>
            </w:tcBorders>
          </w:tcPr>
          <w:p w14:paraId="13D48F79" w14:textId="77777777" w:rsidR="00B001CA" w:rsidRDefault="00B001CA" w:rsidP="005E1B3F">
            <w:r>
              <w:t>Studerende 1</w:t>
            </w:r>
          </w:p>
          <w:p w14:paraId="5C90D1A6" w14:textId="77777777" w:rsidR="00B001CA" w:rsidRDefault="00B001CA" w:rsidP="005E1B3F">
            <w:r>
              <w:t xml:space="preserve">Dato: </w:t>
            </w:r>
            <w:permStart w:id="559359572" w:edGrp="everyone"/>
            <w:r w:rsidRPr="00757052">
              <w:t>Indsæt dato</w:t>
            </w:r>
            <w:permEnd w:id="559359572"/>
          </w:p>
          <w:p w14:paraId="3AC7AC17" w14:textId="77777777" w:rsidR="00B001CA" w:rsidRDefault="00B001CA" w:rsidP="005E1B3F">
            <w:pPr>
              <w:pBdr>
                <w:bottom w:val="single" w:sz="12" w:space="1" w:color="auto"/>
              </w:pBdr>
            </w:pPr>
          </w:p>
          <w:p w14:paraId="1921BF95" w14:textId="77777777" w:rsidR="00B001CA" w:rsidRDefault="00B001CA" w:rsidP="005E1B3F">
            <w:pPr>
              <w:pBdr>
                <w:bottom w:val="single" w:sz="12" w:space="1" w:color="auto"/>
              </w:pBdr>
            </w:pPr>
          </w:p>
          <w:p w14:paraId="3EBF66B5" w14:textId="77777777" w:rsidR="00B001CA" w:rsidRDefault="00B001CA" w:rsidP="005E1B3F">
            <w:r>
              <w:t xml:space="preserve">Navn: </w:t>
            </w:r>
            <w:permStart w:id="325929074" w:edGrp="everyone"/>
            <w:r w:rsidRPr="00757052">
              <w:t>Indsæt navn</w:t>
            </w:r>
            <w:permEnd w:id="325929074"/>
          </w:p>
          <w:p w14:paraId="4FD414B4" w14:textId="77777777" w:rsidR="00B001CA" w:rsidRDefault="00B001CA" w:rsidP="005E1B3F"/>
        </w:tc>
      </w:tr>
      <w:tr w:rsidR="00B001CA" w:rsidRPr="00B001CA" w14:paraId="6966459E" w14:textId="77777777" w:rsidTr="005E1B3F">
        <w:tc>
          <w:tcPr>
            <w:tcW w:w="4701" w:type="dxa"/>
            <w:tcBorders>
              <w:top w:val="nil"/>
              <w:left w:val="nil"/>
              <w:bottom w:val="nil"/>
              <w:right w:val="nil"/>
            </w:tcBorders>
          </w:tcPr>
          <w:p w14:paraId="11741E16" w14:textId="77777777" w:rsidR="00B001CA" w:rsidRDefault="00B001CA" w:rsidP="005E1B3F"/>
          <w:p w14:paraId="2EB2F50E" w14:textId="77777777" w:rsidR="00B001CA" w:rsidRDefault="00B001CA" w:rsidP="005E1B3F">
            <w:r>
              <w:t>For Aarhus Universitet</w:t>
            </w:r>
          </w:p>
          <w:p w14:paraId="226FE35E" w14:textId="77777777" w:rsidR="00B001CA" w:rsidRDefault="00B001CA" w:rsidP="005E1B3F">
            <w:r>
              <w:t xml:space="preserve">Dato: </w:t>
            </w:r>
            <w:permStart w:id="850357699" w:edGrp="everyone"/>
            <w:r w:rsidRPr="00757052">
              <w:t>Indsæt dato</w:t>
            </w:r>
            <w:permEnd w:id="850357699"/>
          </w:p>
          <w:p w14:paraId="3972595A" w14:textId="77777777" w:rsidR="00B001CA" w:rsidRDefault="00B001CA" w:rsidP="005E1B3F">
            <w:pPr>
              <w:pBdr>
                <w:bottom w:val="single" w:sz="12" w:space="1" w:color="auto"/>
              </w:pBdr>
            </w:pPr>
          </w:p>
          <w:p w14:paraId="72DAA11E" w14:textId="77777777" w:rsidR="00B001CA" w:rsidRDefault="00B001CA" w:rsidP="005E1B3F">
            <w:pPr>
              <w:pBdr>
                <w:bottom w:val="single" w:sz="12" w:space="1" w:color="auto"/>
              </w:pBdr>
            </w:pPr>
          </w:p>
          <w:p w14:paraId="4863EA6B" w14:textId="77777777" w:rsidR="00B001CA" w:rsidRDefault="00B001CA" w:rsidP="005E1B3F">
            <w:r>
              <w:t xml:space="preserve">Navn: </w:t>
            </w:r>
            <w:permStart w:id="673851732" w:edGrp="everyone"/>
            <w:r w:rsidRPr="00757052">
              <w:t>Indsæt navn</w:t>
            </w:r>
          </w:p>
          <w:permEnd w:id="673851732"/>
          <w:p w14:paraId="3C24E1B7" w14:textId="77777777" w:rsidR="00B001CA" w:rsidRDefault="00B001CA" w:rsidP="005E1B3F">
            <w:r>
              <w:t xml:space="preserve">Titel: </w:t>
            </w:r>
            <w:permStart w:id="350494178" w:edGrp="everyone"/>
            <w:r w:rsidRPr="00757052">
              <w:t>Indsæt tite</w:t>
            </w:r>
            <w:r w:rsidRPr="00A218FA">
              <w:rPr>
                <w:highlight w:val="yellow"/>
              </w:rPr>
              <w:t>l</w:t>
            </w:r>
            <w:permEnd w:id="350494178"/>
          </w:p>
        </w:tc>
        <w:tc>
          <w:tcPr>
            <w:tcW w:w="4701" w:type="dxa"/>
            <w:tcBorders>
              <w:top w:val="nil"/>
              <w:left w:val="nil"/>
              <w:bottom w:val="nil"/>
              <w:right w:val="nil"/>
            </w:tcBorders>
          </w:tcPr>
          <w:p w14:paraId="6DF3F0F6" w14:textId="77777777" w:rsidR="00B001CA" w:rsidRDefault="00B001CA" w:rsidP="005E1B3F"/>
          <w:p w14:paraId="426FF225" w14:textId="77777777" w:rsidR="00B001CA" w:rsidRDefault="00B001CA" w:rsidP="005E1B3F">
            <w:r>
              <w:t>Studerende 2</w:t>
            </w:r>
          </w:p>
          <w:p w14:paraId="5BA95B1E" w14:textId="77777777" w:rsidR="00B001CA" w:rsidRDefault="00B001CA" w:rsidP="005E1B3F">
            <w:r>
              <w:t xml:space="preserve">Dato: </w:t>
            </w:r>
            <w:permStart w:id="698622405" w:edGrp="everyone"/>
            <w:r w:rsidRPr="00757052">
              <w:t>Indsæt dato</w:t>
            </w:r>
            <w:permEnd w:id="698622405"/>
          </w:p>
          <w:p w14:paraId="0B197A66" w14:textId="77777777" w:rsidR="00B001CA" w:rsidRDefault="00B001CA" w:rsidP="005E1B3F">
            <w:pPr>
              <w:pBdr>
                <w:bottom w:val="single" w:sz="12" w:space="1" w:color="auto"/>
              </w:pBdr>
            </w:pPr>
          </w:p>
          <w:p w14:paraId="6B794F21" w14:textId="77777777" w:rsidR="00B001CA" w:rsidRDefault="00B001CA" w:rsidP="005E1B3F">
            <w:pPr>
              <w:pBdr>
                <w:bottom w:val="single" w:sz="12" w:space="1" w:color="auto"/>
              </w:pBdr>
            </w:pPr>
          </w:p>
          <w:p w14:paraId="27DD880C" w14:textId="77777777" w:rsidR="00B001CA" w:rsidRDefault="00B001CA" w:rsidP="005E1B3F">
            <w:r>
              <w:t xml:space="preserve">Navn: </w:t>
            </w:r>
            <w:permStart w:id="267723361" w:edGrp="everyone"/>
            <w:r w:rsidRPr="00757052">
              <w:t>Indsæt navn</w:t>
            </w:r>
          </w:p>
          <w:permEnd w:id="267723361"/>
          <w:p w14:paraId="78B8ECED" w14:textId="77777777" w:rsidR="00B001CA" w:rsidRDefault="00B001CA" w:rsidP="005E1B3F"/>
        </w:tc>
      </w:tr>
      <w:tr w:rsidR="00B001CA" w14:paraId="5C7EBF03" w14:textId="77777777" w:rsidTr="005E1B3F">
        <w:tc>
          <w:tcPr>
            <w:tcW w:w="4701" w:type="dxa"/>
            <w:tcBorders>
              <w:top w:val="nil"/>
              <w:left w:val="nil"/>
              <w:bottom w:val="nil"/>
              <w:right w:val="nil"/>
            </w:tcBorders>
          </w:tcPr>
          <w:p w14:paraId="1389B29E" w14:textId="77777777" w:rsidR="00B001CA" w:rsidRDefault="00B001CA" w:rsidP="005E1B3F"/>
          <w:p w14:paraId="24960050" w14:textId="77777777" w:rsidR="00B001CA" w:rsidRDefault="00B001CA" w:rsidP="005E1B3F">
            <w:r>
              <w:t>Vejleder ved AU:</w:t>
            </w:r>
          </w:p>
          <w:p w14:paraId="2996B749" w14:textId="77777777" w:rsidR="00B001CA" w:rsidRDefault="00B001CA" w:rsidP="005E1B3F"/>
          <w:p w14:paraId="1602242B" w14:textId="77777777" w:rsidR="00B001CA" w:rsidRDefault="00B001CA" w:rsidP="005E1B3F">
            <w:r>
              <w:t>Undertegnede, der ikke er part i Aftalen, bekræfter hermed at være bekendt med Aftalens indhold:</w:t>
            </w:r>
          </w:p>
          <w:p w14:paraId="6B324562" w14:textId="77777777" w:rsidR="00B001CA" w:rsidRDefault="00B001CA" w:rsidP="005E1B3F"/>
          <w:p w14:paraId="029CB08C" w14:textId="77777777" w:rsidR="00B001CA" w:rsidRPr="00784478" w:rsidRDefault="00B001CA" w:rsidP="005E1B3F">
            <w:r w:rsidRPr="00784478">
              <w:t xml:space="preserve">Dato: </w:t>
            </w:r>
            <w:permStart w:id="251224133" w:edGrp="everyone"/>
            <w:r w:rsidRPr="00757052">
              <w:t>Indsæt dato</w:t>
            </w:r>
          </w:p>
          <w:permEnd w:id="251224133"/>
          <w:p w14:paraId="502DACB8" w14:textId="77777777" w:rsidR="00B001CA" w:rsidRPr="00784478" w:rsidRDefault="00B001CA" w:rsidP="005E1B3F"/>
          <w:p w14:paraId="03480217" w14:textId="77777777" w:rsidR="00B001CA" w:rsidRPr="00784478" w:rsidRDefault="00B001CA" w:rsidP="005E1B3F"/>
          <w:p w14:paraId="7C84DE67" w14:textId="77777777" w:rsidR="00B001CA" w:rsidRPr="00784478" w:rsidRDefault="00B001CA" w:rsidP="005E1B3F">
            <w:r w:rsidRPr="00784478">
              <w:t>______________________</w:t>
            </w:r>
          </w:p>
          <w:p w14:paraId="10552283" w14:textId="77777777" w:rsidR="00B001CA" w:rsidRPr="00784478" w:rsidRDefault="00B001CA" w:rsidP="005E1B3F">
            <w:r w:rsidRPr="00784478">
              <w:t xml:space="preserve">Navn: </w:t>
            </w:r>
            <w:permStart w:id="647111349" w:edGrp="everyone"/>
            <w:r w:rsidRPr="00757052">
              <w:t>Indsæt navn</w:t>
            </w:r>
            <w:permEnd w:id="647111349"/>
          </w:p>
          <w:p w14:paraId="2D19C732" w14:textId="77777777" w:rsidR="00B001CA" w:rsidRDefault="00B001CA" w:rsidP="005E1B3F">
            <w:r w:rsidRPr="00784478">
              <w:t xml:space="preserve">Titel: </w:t>
            </w:r>
            <w:permStart w:id="687756984" w:edGrp="everyone"/>
            <w:r w:rsidRPr="00757052">
              <w:t>Indsæt titel</w:t>
            </w:r>
            <w:permEnd w:id="687756984"/>
          </w:p>
        </w:tc>
        <w:tc>
          <w:tcPr>
            <w:tcW w:w="4701" w:type="dxa"/>
            <w:tcBorders>
              <w:top w:val="nil"/>
              <w:left w:val="nil"/>
              <w:bottom w:val="nil"/>
              <w:right w:val="nil"/>
            </w:tcBorders>
          </w:tcPr>
          <w:p w14:paraId="50FB8734" w14:textId="77777777" w:rsidR="00B001CA" w:rsidRDefault="00B001CA" w:rsidP="005E1B3F"/>
        </w:tc>
      </w:tr>
    </w:tbl>
    <w:p w14:paraId="0AFEBFC3" w14:textId="77777777" w:rsidR="00B001CA" w:rsidRPr="00B001CA" w:rsidRDefault="00B001CA" w:rsidP="00B001CA">
      <w:pPr>
        <w:pStyle w:val="Tekst"/>
      </w:pPr>
    </w:p>
    <w:p w14:paraId="1228F2F9" w14:textId="7E591224" w:rsidR="00B001CA" w:rsidRDefault="00B001CA" w:rsidP="00EC20B3"/>
    <w:sectPr w:rsidR="00B001CA" w:rsidSect="00D76123">
      <w:headerReference w:type="default" r:id="rId7"/>
      <w:footerReference w:type="default" r:id="rId8"/>
      <w:headerReference w:type="first" r:id="rId9"/>
      <w:pgSz w:w="11906" w:h="16838"/>
      <w:pgMar w:top="200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541BD" w14:textId="77777777" w:rsidR="00DC2ABB" w:rsidRDefault="00DC2ABB" w:rsidP="00F93028">
      <w:pPr>
        <w:spacing w:after="0" w:line="240" w:lineRule="auto"/>
      </w:pPr>
      <w:r>
        <w:separator/>
      </w:r>
    </w:p>
  </w:endnote>
  <w:endnote w:type="continuationSeparator" w:id="0">
    <w:p w14:paraId="21BA8374" w14:textId="77777777" w:rsidR="00DC2ABB" w:rsidRDefault="00DC2ABB" w:rsidP="00F9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028" w:rsidRPr="00F93028" w14:paraId="3A1F9152" w14:textId="77777777" w:rsidTr="00F93028">
      <w:tc>
        <w:tcPr>
          <w:tcW w:w="4508" w:type="dxa"/>
        </w:tcPr>
        <w:p w14:paraId="7FF78155" w14:textId="77777777" w:rsidR="00F93028" w:rsidRDefault="00F93028" w:rsidP="00F93028">
          <w:pPr>
            <w:pStyle w:val="Sidefodsagsnummer"/>
          </w:pPr>
          <w:r w:rsidRPr="00F93028">
            <w:t>AU TTO: *</w:t>
          </w:r>
        </w:p>
      </w:tc>
      <w:tc>
        <w:tcPr>
          <w:tcW w:w="4508" w:type="dxa"/>
        </w:tcPr>
        <w:p w14:paraId="5529A804" w14:textId="77777777" w:rsidR="00F93028" w:rsidRPr="00F93028" w:rsidRDefault="00F93028" w:rsidP="00F93028">
          <w:pPr>
            <w:pStyle w:val="Sidefodsidenummer"/>
          </w:pPr>
          <w:r w:rsidRPr="00F93028">
            <w:fldChar w:fldCharType="begin"/>
          </w:r>
          <w:r w:rsidRPr="00F93028">
            <w:instrText>PAGE  \* Arabic  \* MERGEFORMAT</w:instrText>
          </w:r>
          <w:r w:rsidRPr="00F93028">
            <w:fldChar w:fldCharType="separate"/>
          </w:r>
          <w:r w:rsidR="008B5024">
            <w:rPr>
              <w:noProof/>
            </w:rPr>
            <w:t>2</w:t>
          </w:r>
          <w:r w:rsidRPr="00F93028">
            <w:fldChar w:fldCharType="end"/>
          </w:r>
          <w:r w:rsidRPr="00F93028">
            <w:t xml:space="preserve"> / </w:t>
          </w:r>
          <w:r w:rsidRPr="00F93028">
            <w:fldChar w:fldCharType="begin"/>
          </w:r>
          <w:r w:rsidRPr="00F93028">
            <w:instrText xml:space="preserve"> NUMPAGES  \# "0" \* Arabic  \* MERGEFORMAT </w:instrText>
          </w:r>
          <w:r w:rsidRPr="00F93028">
            <w:fldChar w:fldCharType="separate"/>
          </w:r>
          <w:r w:rsidR="008B5024">
            <w:rPr>
              <w:noProof/>
            </w:rPr>
            <w:t>2</w:t>
          </w:r>
          <w:r w:rsidRPr="00F93028">
            <w:fldChar w:fldCharType="end"/>
          </w:r>
        </w:p>
      </w:tc>
    </w:tr>
  </w:tbl>
  <w:p w14:paraId="6816D7E5" w14:textId="77777777" w:rsidR="00F93028" w:rsidRDefault="00F93028">
    <w:r w:rsidRPr="00EC45F5">
      <w:rPr>
        <w:noProof/>
        <w:sz w:val="16"/>
        <w:szCs w:val="16"/>
        <w:lang w:eastAsia="da-DK"/>
      </w:rPr>
      <w:drawing>
        <wp:anchor distT="0" distB="0" distL="114300" distR="114300" simplePos="0" relativeHeight="251657216" behindDoc="0" locked="1" layoutInCell="1" allowOverlap="1" wp14:anchorId="6A34393F" wp14:editId="70850BA3">
          <wp:simplePos x="0" y="0"/>
          <wp:positionH relativeFrom="column">
            <wp:align>center</wp:align>
          </wp:positionH>
          <wp:positionV relativeFrom="bottomMargin">
            <wp:posOffset>0</wp:posOffset>
          </wp:positionV>
          <wp:extent cx="536400" cy="536400"/>
          <wp:effectExtent l="0" t="0" r="0" b="0"/>
          <wp:wrapNone/>
          <wp:docPr id="3" name="Billed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6400" cy="53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537B6" w14:textId="77777777" w:rsidR="00DC2ABB" w:rsidRDefault="00DC2ABB" w:rsidP="00F93028">
      <w:pPr>
        <w:spacing w:after="0" w:line="240" w:lineRule="auto"/>
      </w:pPr>
      <w:r>
        <w:separator/>
      </w:r>
    </w:p>
  </w:footnote>
  <w:footnote w:type="continuationSeparator" w:id="0">
    <w:p w14:paraId="3B2C0959" w14:textId="77777777" w:rsidR="00DC2ABB" w:rsidRDefault="00DC2ABB" w:rsidP="00F9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C245" w14:textId="77777777" w:rsidR="00F93028" w:rsidRPr="00D76123" w:rsidRDefault="002D3A99" w:rsidP="00D76123">
    <w:pPr>
      <w:tabs>
        <w:tab w:val="left" w:pos="2910"/>
      </w:tabs>
    </w:pPr>
    <w:r>
      <w:rPr>
        <w:noProof/>
        <w:lang w:eastAsia="da-DK"/>
      </w:rPr>
      <w:drawing>
        <wp:anchor distT="0" distB="0" distL="114300" distR="114300" simplePos="0" relativeHeight="251660288" behindDoc="0" locked="1" layoutInCell="1" allowOverlap="1" wp14:anchorId="18E18FEE" wp14:editId="205B50B7">
          <wp:simplePos x="0" y="0"/>
          <wp:positionH relativeFrom="page">
            <wp:posOffset>360045</wp:posOffset>
          </wp:positionH>
          <wp:positionV relativeFrom="page">
            <wp:posOffset>360045</wp:posOffset>
          </wp:positionV>
          <wp:extent cx="1699200" cy="360000"/>
          <wp:effectExtent l="0" t="0" r="0" b="2540"/>
          <wp:wrapNone/>
          <wp:docPr id="1" name="Billed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9200" cy="36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57AD" w14:textId="77777777" w:rsidR="00914762" w:rsidRDefault="00D76123">
    <w:pPr>
      <w:pStyle w:val="Header"/>
    </w:pPr>
    <w:r>
      <w:rPr>
        <w:noProof/>
        <w:lang w:eastAsia="da-DK"/>
      </w:rPr>
      <w:drawing>
        <wp:anchor distT="0" distB="0" distL="114300" distR="114300" simplePos="0" relativeHeight="251669504" behindDoc="0" locked="1" layoutInCell="1" allowOverlap="1" wp14:anchorId="3B1C5FAE" wp14:editId="4A8F6C9A">
          <wp:simplePos x="0" y="0"/>
          <wp:positionH relativeFrom="page">
            <wp:posOffset>360045</wp:posOffset>
          </wp:positionH>
          <wp:positionV relativeFrom="page">
            <wp:posOffset>360045</wp:posOffset>
          </wp:positionV>
          <wp:extent cx="1699200" cy="360000"/>
          <wp:effectExtent l="0" t="0" r="0" b="2540"/>
          <wp:wrapNone/>
          <wp:docPr id="2"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9200" cy="3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4C1"/>
    <w:multiLevelType w:val="multilevel"/>
    <w:tmpl w:val="62A4CB6C"/>
    <w:styleLink w:val="TTOOpstilling-bogstav"/>
    <w:lvl w:ilvl="0">
      <w:start w:val="1"/>
      <w:numFmt w:val="lowerLetter"/>
      <w:pStyle w:val="Opstilling-bogstaver"/>
      <w:lvlText w:val="%1)"/>
      <w:lvlJc w:val="left"/>
      <w:pPr>
        <w:ind w:left="360" w:hanging="360"/>
      </w:pPr>
      <w:rPr>
        <w:rFonts w:hint="default"/>
      </w:rPr>
    </w:lvl>
    <w:lvl w:ilvl="1">
      <w:start w:val="1"/>
      <w:numFmt w:val="lowerLetter"/>
      <w:pStyle w:val="Opstilling-bogstaver2"/>
      <w:lvlText w:val="%2)"/>
      <w:lvlJc w:val="left"/>
      <w:pPr>
        <w:ind w:left="720" w:hanging="360"/>
      </w:pPr>
      <w:rPr>
        <w:rFonts w:hint="default"/>
      </w:rPr>
    </w:lvl>
    <w:lvl w:ilvl="2">
      <w:start w:val="1"/>
      <w:numFmt w:val="lowerLetter"/>
      <w:pStyle w:val="Opstilling-bogstaver3"/>
      <w:lvlText w:val="%3)"/>
      <w:lvlJc w:val="left"/>
      <w:pPr>
        <w:ind w:left="1080" w:hanging="360"/>
      </w:pPr>
      <w:rPr>
        <w:rFonts w:hint="default"/>
      </w:rPr>
    </w:lvl>
    <w:lvl w:ilvl="3">
      <w:start w:val="1"/>
      <w:numFmt w:val="lowerLetter"/>
      <w:pStyle w:val="Opstilling-bogstaver4"/>
      <w:lvlText w:val="%4)"/>
      <w:lvlJc w:val="left"/>
      <w:pPr>
        <w:ind w:left="1440" w:hanging="360"/>
      </w:pPr>
      <w:rPr>
        <w:rFonts w:hint="default"/>
      </w:rPr>
    </w:lvl>
    <w:lvl w:ilvl="4">
      <w:start w:val="1"/>
      <w:numFmt w:val="lowerLetter"/>
      <w:pStyle w:val="Opstilling-bogstaver5"/>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BEC1FDB"/>
    <w:multiLevelType w:val="multilevel"/>
    <w:tmpl w:val="58A2A222"/>
    <w:numStyleLink w:val="TTOOpstilling-punkttegn"/>
  </w:abstractNum>
  <w:abstractNum w:abstractNumId="2" w15:restartNumberingAfterBreak="0">
    <w:nsid w:val="0F3506BA"/>
    <w:multiLevelType w:val="hybridMultilevel"/>
    <w:tmpl w:val="950EB8C6"/>
    <w:lvl w:ilvl="0" w:tplc="0EE246F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D816E0"/>
    <w:multiLevelType w:val="hybridMultilevel"/>
    <w:tmpl w:val="638696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584A0B"/>
    <w:multiLevelType w:val="hybridMultilevel"/>
    <w:tmpl w:val="FD704DD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72624F"/>
    <w:multiLevelType w:val="hybridMultilevel"/>
    <w:tmpl w:val="F55EC7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C1B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D24F8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5F6AEA"/>
    <w:multiLevelType w:val="hybridMultilevel"/>
    <w:tmpl w:val="888244AA"/>
    <w:lvl w:ilvl="0" w:tplc="04060017">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9" w15:restartNumberingAfterBreak="0">
    <w:nsid w:val="436A0B8C"/>
    <w:multiLevelType w:val="hybridMultilevel"/>
    <w:tmpl w:val="037AE08E"/>
    <w:lvl w:ilvl="0" w:tplc="7420945C">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9827C1"/>
    <w:multiLevelType w:val="multilevel"/>
    <w:tmpl w:val="58A2A222"/>
    <w:styleLink w:val="TTOOpstilling-punkttegn"/>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Symbol" w:hAnsi="Symbol" w:hint="default"/>
      </w:rPr>
    </w:lvl>
    <w:lvl w:ilvl="2">
      <w:start w:val="1"/>
      <w:numFmt w:val="bullet"/>
      <w:pStyle w:val="ListBullet3"/>
      <w:lvlText w:val=""/>
      <w:lvlJc w:val="left"/>
      <w:pPr>
        <w:ind w:left="1020" w:hanging="340"/>
      </w:pPr>
      <w:rPr>
        <w:rFonts w:ascii="Symbol" w:hAnsi="Symbol" w:hint="default"/>
      </w:rPr>
    </w:lvl>
    <w:lvl w:ilvl="3">
      <w:start w:val="1"/>
      <w:numFmt w:val="bullet"/>
      <w:pStyle w:val="ListBullet4"/>
      <w:lvlText w:val=""/>
      <w:lvlJc w:val="left"/>
      <w:pPr>
        <w:ind w:left="1360" w:hanging="340"/>
      </w:pPr>
      <w:rPr>
        <w:rFonts w:ascii="Symbol" w:hAnsi="Symbol" w:hint="default"/>
      </w:rPr>
    </w:lvl>
    <w:lvl w:ilvl="4">
      <w:start w:val="1"/>
      <w:numFmt w:val="bullet"/>
      <w:pStyle w:val="ListBullet5"/>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1" w15:restartNumberingAfterBreak="0">
    <w:nsid w:val="62094F44"/>
    <w:multiLevelType w:val="multilevel"/>
    <w:tmpl w:val="129E8FD8"/>
    <w:styleLink w:val="TTOOpstilling-romertal"/>
    <w:lvl w:ilvl="0">
      <w:start w:val="1"/>
      <w:numFmt w:val="lowerRoman"/>
      <w:pStyle w:val="Opstilling-romertal"/>
      <w:lvlText w:val="%1)"/>
      <w:lvlJc w:val="left"/>
      <w:pPr>
        <w:ind w:left="360" w:hanging="360"/>
      </w:pPr>
      <w:rPr>
        <w:rFonts w:hint="default"/>
      </w:rPr>
    </w:lvl>
    <w:lvl w:ilvl="1">
      <w:start w:val="1"/>
      <w:numFmt w:val="lowerRoman"/>
      <w:pStyle w:val="Opstilling-romertal2"/>
      <w:lvlText w:val="%2)"/>
      <w:lvlJc w:val="left"/>
      <w:pPr>
        <w:ind w:left="720" w:hanging="360"/>
      </w:pPr>
      <w:rPr>
        <w:rFonts w:hint="default"/>
      </w:rPr>
    </w:lvl>
    <w:lvl w:ilvl="2">
      <w:start w:val="1"/>
      <w:numFmt w:val="lowerRoman"/>
      <w:pStyle w:val="Opstilling-romertal3"/>
      <w:lvlText w:val="%3)"/>
      <w:lvlJc w:val="left"/>
      <w:pPr>
        <w:ind w:left="1080" w:hanging="360"/>
      </w:pPr>
      <w:rPr>
        <w:rFonts w:hint="default"/>
      </w:rPr>
    </w:lvl>
    <w:lvl w:ilvl="3">
      <w:start w:val="1"/>
      <w:numFmt w:val="lowerRoman"/>
      <w:pStyle w:val="Opstilling-romertal4"/>
      <w:lvlText w:val="%4)"/>
      <w:lvlJc w:val="left"/>
      <w:pPr>
        <w:ind w:left="1440" w:hanging="360"/>
      </w:pPr>
      <w:rPr>
        <w:rFonts w:hint="default"/>
      </w:rPr>
    </w:lvl>
    <w:lvl w:ilvl="4">
      <w:start w:val="1"/>
      <w:numFmt w:val="lowerRoman"/>
      <w:pStyle w:val="Opstilling-romertal5"/>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661C164F"/>
    <w:multiLevelType w:val="hybridMultilevel"/>
    <w:tmpl w:val="35F41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2A0B47"/>
    <w:multiLevelType w:val="multilevel"/>
    <w:tmpl w:val="F13C2EFE"/>
    <w:styleLink w:val="TTOoverskrif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pStyle w:val="Heading3"/>
      <w:lvlText w:val=""/>
      <w:lvlJc w:val="left"/>
      <w:pPr>
        <w:ind w:left="567" w:hanging="567"/>
      </w:pPr>
      <w:rPr>
        <w:rFonts w:hint="default"/>
      </w:rPr>
    </w:lvl>
    <w:lvl w:ilvl="3">
      <w:start w:val="1"/>
      <w:numFmt w:val="none"/>
      <w:pStyle w:val="Heading4"/>
      <w:lvlText w:val=""/>
      <w:lvlJc w:val="left"/>
      <w:pPr>
        <w:ind w:left="567" w:hanging="567"/>
      </w:pPr>
      <w:rPr>
        <w:rFonts w:hint="default"/>
      </w:rPr>
    </w:lvl>
    <w:lvl w:ilvl="4">
      <w:start w:val="1"/>
      <w:numFmt w:val="none"/>
      <w:pStyle w:val="Heading5"/>
      <w:lvlText w:val=""/>
      <w:lvlJc w:val="left"/>
      <w:pPr>
        <w:ind w:left="567" w:hanging="567"/>
      </w:pPr>
      <w:rPr>
        <w:rFonts w:hint="default"/>
      </w:rPr>
    </w:lvl>
    <w:lvl w:ilvl="5">
      <w:start w:val="1"/>
      <w:numFmt w:val="none"/>
      <w:pStyle w:val="Heading6"/>
      <w:lvlText w:val=""/>
      <w:lvlJc w:val="left"/>
      <w:pPr>
        <w:ind w:left="567" w:hanging="567"/>
      </w:pPr>
      <w:rPr>
        <w:rFonts w:hint="default"/>
      </w:rPr>
    </w:lvl>
    <w:lvl w:ilvl="6">
      <w:start w:val="1"/>
      <w:numFmt w:val="none"/>
      <w:pStyle w:val="Heading7"/>
      <w:lvlText w:val=""/>
      <w:lvlJc w:val="left"/>
      <w:pPr>
        <w:ind w:left="567" w:hanging="567"/>
      </w:pPr>
      <w:rPr>
        <w:rFonts w:hint="default"/>
      </w:rPr>
    </w:lvl>
    <w:lvl w:ilvl="7">
      <w:start w:val="1"/>
      <w:numFmt w:val="none"/>
      <w:pStyle w:val="Heading8"/>
      <w:lvlText w:val=""/>
      <w:lvlJc w:val="left"/>
      <w:pPr>
        <w:ind w:left="567" w:hanging="567"/>
      </w:pPr>
      <w:rPr>
        <w:rFonts w:hint="default"/>
      </w:rPr>
    </w:lvl>
    <w:lvl w:ilvl="8">
      <w:start w:val="1"/>
      <w:numFmt w:val="none"/>
      <w:pStyle w:val="Heading9"/>
      <w:lvlText w:val=""/>
      <w:lvlJc w:val="left"/>
      <w:pPr>
        <w:ind w:left="567" w:hanging="567"/>
      </w:pPr>
      <w:rPr>
        <w:rFonts w:hint="default"/>
      </w:rPr>
    </w:lvl>
  </w:abstractNum>
  <w:num w:numId="1" w16cid:durableId="1442800159">
    <w:abstractNumId w:val="13"/>
  </w:num>
  <w:num w:numId="2" w16cid:durableId="730081522">
    <w:abstractNumId w:val="10"/>
  </w:num>
  <w:num w:numId="3" w16cid:durableId="70975933">
    <w:abstractNumId w:val="0"/>
  </w:num>
  <w:num w:numId="4" w16cid:durableId="241794783">
    <w:abstractNumId w:val="1"/>
  </w:num>
  <w:num w:numId="5" w16cid:durableId="276568813">
    <w:abstractNumId w:val="11"/>
  </w:num>
  <w:num w:numId="6" w16cid:durableId="511530790">
    <w:abstractNumId w:val="2"/>
  </w:num>
  <w:num w:numId="7" w16cid:durableId="1086683368">
    <w:abstractNumId w:val="3"/>
  </w:num>
  <w:num w:numId="8" w16cid:durableId="367069549">
    <w:abstractNumId w:val="7"/>
  </w:num>
  <w:num w:numId="9" w16cid:durableId="1684236648">
    <w:abstractNumId w:val="6"/>
  </w:num>
  <w:num w:numId="10" w16cid:durableId="843672309">
    <w:abstractNumId w:val="9"/>
  </w:num>
  <w:num w:numId="11" w16cid:durableId="1156645333">
    <w:abstractNumId w:val="12"/>
  </w:num>
  <w:num w:numId="12" w16cid:durableId="1440836870">
    <w:abstractNumId w:val="5"/>
  </w:num>
  <w:num w:numId="13" w16cid:durableId="1580283581">
    <w:abstractNumId w:val="4"/>
  </w:num>
  <w:num w:numId="14" w16cid:durableId="11780394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ocumentProtection w:edit="readOnly" w:enforcement="1" w:cryptProviderType="rsaAES" w:cryptAlgorithmClass="hash" w:cryptAlgorithmType="typeAny" w:cryptAlgorithmSid="14" w:cryptSpinCount="100000" w:hash="qRl9rRA3WdpQ3DVzGdiO7qCDgimv2VvW8MIiolvf+nGtLUgzYaIbUNVKyIuG6jOqNUnf3KDK2aTsTl+0ev+ZNw==" w:salt="WchXSCyYQvPMP6Krrxyut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00"/>
    <w:rsid w:val="0004660D"/>
    <w:rsid w:val="0006258F"/>
    <w:rsid w:val="000B6418"/>
    <w:rsid w:val="000D5ED6"/>
    <w:rsid w:val="0011567A"/>
    <w:rsid w:val="00122E6F"/>
    <w:rsid w:val="001828D5"/>
    <w:rsid w:val="002A0AD6"/>
    <w:rsid w:val="002D3A99"/>
    <w:rsid w:val="00325CE6"/>
    <w:rsid w:val="0035426B"/>
    <w:rsid w:val="00367858"/>
    <w:rsid w:val="00385822"/>
    <w:rsid w:val="003862ED"/>
    <w:rsid w:val="003C7352"/>
    <w:rsid w:val="00467FEF"/>
    <w:rsid w:val="004B0187"/>
    <w:rsid w:val="0051667D"/>
    <w:rsid w:val="005260AB"/>
    <w:rsid w:val="00573C3F"/>
    <w:rsid w:val="005B426F"/>
    <w:rsid w:val="006B31F9"/>
    <w:rsid w:val="006C6B9D"/>
    <w:rsid w:val="00744D6E"/>
    <w:rsid w:val="00775932"/>
    <w:rsid w:val="007F43EC"/>
    <w:rsid w:val="0084291C"/>
    <w:rsid w:val="00885BFD"/>
    <w:rsid w:val="008B5024"/>
    <w:rsid w:val="00914762"/>
    <w:rsid w:val="00946785"/>
    <w:rsid w:val="009914FD"/>
    <w:rsid w:val="00A81C27"/>
    <w:rsid w:val="00A94DC3"/>
    <w:rsid w:val="00B001CA"/>
    <w:rsid w:val="00B3069B"/>
    <w:rsid w:val="00B43266"/>
    <w:rsid w:val="00B62212"/>
    <w:rsid w:val="00B83E3E"/>
    <w:rsid w:val="00C01711"/>
    <w:rsid w:val="00C02DF0"/>
    <w:rsid w:val="00C116F5"/>
    <w:rsid w:val="00C1636B"/>
    <w:rsid w:val="00C32F1C"/>
    <w:rsid w:val="00C6354A"/>
    <w:rsid w:val="00C95000"/>
    <w:rsid w:val="00D63C21"/>
    <w:rsid w:val="00D76123"/>
    <w:rsid w:val="00DC2ABB"/>
    <w:rsid w:val="00DC4100"/>
    <w:rsid w:val="00DF2300"/>
    <w:rsid w:val="00DF5896"/>
    <w:rsid w:val="00E251D9"/>
    <w:rsid w:val="00E926C0"/>
    <w:rsid w:val="00EC4E0E"/>
    <w:rsid w:val="00F17913"/>
    <w:rsid w:val="00F5632A"/>
    <w:rsid w:val="00F930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191C"/>
  <w15:chartTrackingRefBased/>
  <w15:docId w15:val="{F1BA8C50-5BC7-4B85-9FAE-B377F05F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FD"/>
    <w:pPr>
      <w:spacing w:after="120" w:line="288" w:lineRule="auto"/>
    </w:pPr>
    <w:rPr>
      <w:rFonts w:ascii="Georgia" w:hAnsi="Georgia"/>
      <w:sz w:val="20"/>
    </w:rPr>
  </w:style>
  <w:style w:type="paragraph" w:styleId="Heading1">
    <w:name w:val="heading 1"/>
    <w:basedOn w:val="Normal"/>
    <w:next w:val="Tekst"/>
    <w:link w:val="Heading1Char"/>
    <w:uiPriority w:val="9"/>
    <w:qFormat/>
    <w:rsid w:val="00B43266"/>
    <w:pPr>
      <w:keepNext/>
      <w:keepLines/>
      <w:numPr>
        <w:numId w:val="1"/>
      </w:numPr>
      <w:spacing w:before="240"/>
      <w:outlineLvl w:val="0"/>
    </w:pPr>
    <w:rPr>
      <w:rFonts w:eastAsiaTheme="majorEastAsia" w:cstheme="majorBidi"/>
      <w:sz w:val="24"/>
      <w:szCs w:val="32"/>
    </w:rPr>
  </w:style>
  <w:style w:type="paragraph" w:styleId="Heading2">
    <w:name w:val="heading 2"/>
    <w:basedOn w:val="Normal"/>
    <w:next w:val="Tekst"/>
    <w:link w:val="Heading2Char"/>
    <w:uiPriority w:val="9"/>
    <w:qFormat/>
    <w:rsid w:val="001828D5"/>
    <w:pPr>
      <w:keepNext/>
      <w:keepLines/>
      <w:numPr>
        <w:ilvl w:val="1"/>
        <w:numId w:val="1"/>
      </w:numPr>
      <w:spacing w:before="120"/>
      <w:outlineLvl w:val="1"/>
    </w:pPr>
    <w:rPr>
      <w:rFonts w:eastAsiaTheme="majorEastAsia" w:cstheme="majorBidi"/>
      <w:b/>
      <w:szCs w:val="26"/>
    </w:rPr>
  </w:style>
  <w:style w:type="paragraph" w:styleId="Heading3">
    <w:name w:val="heading 3"/>
    <w:basedOn w:val="Normal"/>
    <w:next w:val="Tekst"/>
    <w:link w:val="Heading3Char"/>
    <w:uiPriority w:val="9"/>
    <w:qFormat/>
    <w:rsid w:val="001828D5"/>
    <w:pPr>
      <w:keepNext/>
      <w:keepLines/>
      <w:numPr>
        <w:ilvl w:val="2"/>
        <w:numId w:val="1"/>
      </w:numPr>
      <w:outlineLvl w:val="2"/>
    </w:pPr>
    <w:rPr>
      <w:rFonts w:eastAsiaTheme="majorEastAsia" w:cstheme="majorBidi"/>
      <w:i/>
      <w:szCs w:val="24"/>
    </w:rPr>
  </w:style>
  <w:style w:type="paragraph" w:styleId="Heading4">
    <w:name w:val="heading 4"/>
    <w:basedOn w:val="Normal"/>
    <w:next w:val="Normal"/>
    <w:link w:val="Heading4Char"/>
    <w:uiPriority w:val="9"/>
    <w:semiHidden/>
    <w:qFormat/>
    <w:rsid w:val="001828D5"/>
    <w:pPr>
      <w:keepNext/>
      <w:keepLines/>
      <w:numPr>
        <w:ilvl w:val="3"/>
        <w:numId w:val="1"/>
      </w:numPr>
      <w:spacing w:after="0" w:line="240" w:lineRule="auto"/>
      <w:outlineLvl w:val="3"/>
    </w:pPr>
    <w:rPr>
      <w:rFonts w:eastAsiaTheme="majorEastAsia" w:cstheme="majorBidi"/>
      <w:iCs/>
      <w:sz w:val="16"/>
    </w:rPr>
  </w:style>
  <w:style w:type="paragraph" w:styleId="Heading5">
    <w:name w:val="heading 5"/>
    <w:basedOn w:val="Normal"/>
    <w:next w:val="Normal"/>
    <w:link w:val="Heading5Char"/>
    <w:uiPriority w:val="9"/>
    <w:semiHidden/>
    <w:qFormat/>
    <w:rsid w:val="001828D5"/>
    <w:pPr>
      <w:keepNext/>
      <w:keepLines/>
      <w:numPr>
        <w:ilvl w:val="4"/>
        <w:numId w:val="1"/>
      </w:numPr>
      <w:spacing w:after="0" w:line="240" w:lineRule="auto"/>
      <w:outlineLvl w:val="4"/>
    </w:pPr>
    <w:rPr>
      <w:rFonts w:eastAsiaTheme="majorEastAsia" w:cstheme="majorBidi"/>
      <w:sz w:val="16"/>
    </w:rPr>
  </w:style>
  <w:style w:type="paragraph" w:styleId="Heading6">
    <w:name w:val="heading 6"/>
    <w:basedOn w:val="Normal"/>
    <w:next w:val="Normal"/>
    <w:link w:val="Heading6Char"/>
    <w:uiPriority w:val="9"/>
    <w:semiHidden/>
    <w:qFormat/>
    <w:rsid w:val="001828D5"/>
    <w:pPr>
      <w:keepNext/>
      <w:keepLines/>
      <w:numPr>
        <w:ilvl w:val="5"/>
        <w:numId w:val="1"/>
      </w:numPr>
      <w:spacing w:after="0" w:line="240" w:lineRule="auto"/>
      <w:outlineLvl w:val="5"/>
    </w:pPr>
    <w:rPr>
      <w:rFonts w:eastAsiaTheme="majorEastAsia" w:cstheme="majorBidi"/>
      <w:sz w:val="16"/>
    </w:rPr>
  </w:style>
  <w:style w:type="paragraph" w:styleId="Heading7">
    <w:name w:val="heading 7"/>
    <w:basedOn w:val="Normal"/>
    <w:next w:val="Normal"/>
    <w:link w:val="Heading7Char"/>
    <w:uiPriority w:val="9"/>
    <w:semiHidden/>
    <w:qFormat/>
    <w:rsid w:val="001828D5"/>
    <w:pPr>
      <w:keepNext/>
      <w:keepLines/>
      <w:numPr>
        <w:ilvl w:val="6"/>
        <w:numId w:val="1"/>
      </w:numPr>
      <w:spacing w:after="0" w:line="240" w:lineRule="auto"/>
      <w:outlineLvl w:val="6"/>
    </w:pPr>
    <w:rPr>
      <w:rFonts w:eastAsiaTheme="majorEastAsia" w:cstheme="majorBidi"/>
      <w:iCs/>
      <w:sz w:val="16"/>
    </w:rPr>
  </w:style>
  <w:style w:type="paragraph" w:styleId="Heading8">
    <w:name w:val="heading 8"/>
    <w:basedOn w:val="Normal"/>
    <w:next w:val="Normal"/>
    <w:link w:val="Heading8Char"/>
    <w:uiPriority w:val="9"/>
    <w:semiHidden/>
    <w:qFormat/>
    <w:rsid w:val="001828D5"/>
    <w:pPr>
      <w:keepNext/>
      <w:keepLines/>
      <w:numPr>
        <w:ilvl w:val="7"/>
        <w:numId w:val="1"/>
      </w:numPr>
      <w:spacing w:after="0" w:line="240" w:lineRule="auto"/>
      <w:outlineLvl w:val="7"/>
    </w:pPr>
    <w:rPr>
      <w:rFonts w:eastAsiaTheme="majorEastAsia" w:cstheme="majorBidi"/>
      <w:sz w:val="16"/>
      <w:szCs w:val="21"/>
    </w:rPr>
  </w:style>
  <w:style w:type="paragraph" w:styleId="Heading9">
    <w:name w:val="heading 9"/>
    <w:basedOn w:val="Normal"/>
    <w:next w:val="Normal"/>
    <w:link w:val="Heading9Char"/>
    <w:uiPriority w:val="9"/>
    <w:semiHidden/>
    <w:qFormat/>
    <w:rsid w:val="001828D5"/>
    <w:pPr>
      <w:keepNext/>
      <w:keepLines/>
      <w:numPr>
        <w:ilvl w:val="8"/>
        <w:numId w:val="1"/>
      </w:numPr>
      <w:spacing w:after="0" w:line="240" w:lineRule="auto"/>
      <w:outlineLvl w:val="8"/>
    </w:pPr>
    <w:rPr>
      <w:rFonts w:eastAsiaTheme="majorEastAsia" w:cstheme="majorBidi"/>
      <w:iCs/>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TOoverskrift">
    <w:name w:val="TTO overskrift"/>
    <w:uiPriority w:val="99"/>
    <w:rsid w:val="001828D5"/>
    <w:pPr>
      <w:numPr>
        <w:numId w:val="1"/>
      </w:numPr>
    </w:pPr>
  </w:style>
  <w:style w:type="paragraph" w:customStyle="1" w:styleId="Part">
    <w:name w:val="Part"/>
    <w:basedOn w:val="Normal"/>
    <w:qFormat/>
    <w:rsid w:val="009914FD"/>
    <w:pPr>
      <w:spacing w:line="240" w:lineRule="auto"/>
    </w:pPr>
    <w:rPr>
      <w:noProof/>
      <w:lang w:val="en-US"/>
    </w:rPr>
  </w:style>
  <w:style w:type="character" w:customStyle="1" w:styleId="Heading1Char">
    <w:name w:val="Heading 1 Char"/>
    <w:basedOn w:val="DefaultParagraphFont"/>
    <w:link w:val="Heading1"/>
    <w:uiPriority w:val="9"/>
    <w:rsid w:val="00B43266"/>
    <w:rPr>
      <w:rFonts w:ascii="Georgia" w:eastAsiaTheme="majorEastAsia" w:hAnsi="Georgia" w:cstheme="majorBidi"/>
      <w:sz w:val="24"/>
      <w:szCs w:val="32"/>
    </w:rPr>
  </w:style>
  <w:style w:type="character" w:customStyle="1" w:styleId="Heading2Char">
    <w:name w:val="Heading 2 Char"/>
    <w:basedOn w:val="DefaultParagraphFont"/>
    <w:link w:val="Heading2"/>
    <w:uiPriority w:val="9"/>
    <w:rsid w:val="00573C3F"/>
    <w:rPr>
      <w:rFonts w:ascii="Georgia" w:eastAsiaTheme="majorEastAsia" w:hAnsi="Georgia" w:cstheme="majorBidi"/>
      <w:b/>
      <w:sz w:val="20"/>
      <w:szCs w:val="26"/>
    </w:rPr>
  </w:style>
  <w:style w:type="character" w:customStyle="1" w:styleId="Heading3Char">
    <w:name w:val="Heading 3 Char"/>
    <w:basedOn w:val="DefaultParagraphFont"/>
    <w:link w:val="Heading3"/>
    <w:uiPriority w:val="9"/>
    <w:rsid w:val="009914FD"/>
    <w:rPr>
      <w:rFonts w:ascii="Georgia" w:eastAsiaTheme="majorEastAsia" w:hAnsi="Georgia" w:cstheme="majorBidi"/>
      <w:i/>
      <w:sz w:val="20"/>
      <w:szCs w:val="24"/>
    </w:rPr>
  </w:style>
  <w:style w:type="character" w:customStyle="1" w:styleId="Heading4Char">
    <w:name w:val="Heading 4 Char"/>
    <w:basedOn w:val="DefaultParagraphFont"/>
    <w:link w:val="Heading4"/>
    <w:uiPriority w:val="9"/>
    <w:semiHidden/>
    <w:rsid w:val="00F17913"/>
    <w:rPr>
      <w:rFonts w:eastAsiaTheme="majorEastAsia" w:cstheme="majorBidi"/>
      <w:iCs/>
      <w:sz w:val="16"/>
    </w:rPr>
  </w:style>
  <w:style w:type="character" w:customStyle="1" w:styleId="Heading5Char">
    <w:name w:val="Heading 5 Char"/>
    <w:basedOn w:val="DefaultParagraphFont"/>
    <w:link w:val="Heading5"/>
    <w:uiPriority w:val="9"/>
    <w:semiHidden/>
    <w:rsid w:val="00F17913"/>
    <w:rPr>
      <w:rFonts w:eastAsiaTheme="majorEastAsia" w:cstheme="majorBidi"/>
      <w:sz w:val="16"/>
    </w:rPr>
  </w:style>
  <w:style w:type="character" w:customStyle="1" w:styleId="Heading6Char">
    <w:name w:val="Heading 6 Char"/>
    <w:basedOn w:val="DefaultParagraphFont"/>
    <w:link w:val="Heading6"/>
    <w:uiPriority w:val="9"/>
    <w:semiHidden/>
    <w:rsid w:val="00F17913"/>
    <w:rPr>
      <w:rFonts w:eastAsiaTheme="majorEastAsia" w:cstheme="majorBidi"/>
      <w:sz w:val="16"/>
    </w:rPr>
  </w:style>
  <w:style w:type="character" w:customStyle="1" w:styleId="Heading7Char">
    <w:name w:val="Heading 7 Char"/>
    <w:basedOn w:val="DefaultParagraphFont"/>
    <w:link w:val="Heading7"/>
    <w:uiPriority w:val="9"/>
    <w:semiHidden/>
    <w:rsid w:val="00F17913"/>
    <w:rPr>
      <w:rFonts w:eastAsiaTheme="majorEastAsia" w:cstheme="majorBidi"/>
      <w:iCs/>
      <w:sz w:val="16"/>
    </w:rPr>
  </w:style>
  <w:style w:type="character" w:customStyle="1" w:styleId="Heading8Char">
    <w:name w:val="Heading 8 Char"/>
    <w:basedOn w:val="DefaultParagraphFont"/>
    <w:link w:val="Heading8"/>
    <w:uiPriority w:val="9"/>
    <w:semiHidden/>
    <w:rsid w:val="00F17913"/>
    <w:rPr>
      <w:rFonts w:eastAsiaTheme="majorEastAsia" w:cstheme="majorBidi"/>
      <w:sz w:val="16"/>
      <w:szCs w:val="21"/>
    </w:rPr>
  </w:style>
  <w:style w:type="character" w:customStyle="1" w:styleId="Heading9Char">
    <w:name w:val="Heading 9 Char"/>
    <w:basedOn w:val="DefaultParagraphFont"/>
    <w:link w:val="Heading9"/>
    <w:uiPriority w:val="9"/>
    <w:semiHidden/>
    <w:rsid w:val="00F17913"/>
    <w:rPr>
      <w:rFonts w:eastAsiaTheme="majorEastAsia" w:cstheme="majorBidi"/>
      <w:iCs/>
      <w:sz w:val="16"/>
      <w:szCs w:val="21"/>
    </w:rPr>
  </w:style>
  <w:style w:type="paragraph" w:styleId="Title">
    <w:name w:val="Title"/>
    <w:basedOn w:val="Normal"/>
    <w:next w:val="Normal"/>
    <w:link w:val="TitleChar"/>
    <w:uiPriority w:val="10"/>
    <w:qFormat/>
    <w:rsid w:val="002D3A99"/>
    <w:pPr>
      <w:spacing w:before="720"/>
      <w:contextualSpacing/>
    </w:pPr>
    <w:rPr>
      <w:rFonts w:eastAsiaTheme="majorEastAsia" w:cstheme="majorBidi"/>
      <w:kern w:val="28"/>
      <w:sz w:val="32"/>
      <w:szCs w:val="56"/>
    </w:rPr>
  </w:style>
  <w:style w:type="character" w:customStyle="1" w:styleId="TitleChar">
    <w:name w:val="Title Char"/>
    <w:basedOn w:val="DefaultParagraphFont"/>
    <w:link w:val="Title"/>
    <w:uiPriority w:val="10"/>
    <w:rsid w:val="002D3A99"/>
    <w:rPr>
      <w:rFonts w:ascii="Georgia" w:eastAsiaTheme="majorEastAsia" w:hAnsi="Georgia" w:cstheme="majorBidi"/>
      <w:kern w:val="28"/>
      <w:sz w:val="32"/>
      <w:szCs w:val="56"/>
    </w:rPr>
  </w:style>
  <w:style w:type="paragraph" w:styleId="Subtitle">
    <w:name w:val="Subtitle"/>
    <w:basedOn w:val="Normal"/>
    <w:next w:val="Normal"/>
    <w:link w:val="SubtitleChar"/>
    <w:uiPriority w:val="11"/>
    <w:qFormat/>
    <w:rsid w:val="002D3A99"/>
    <w:pPr>
      <w:numPr>
        <w:ilvl w:val="1"/>
      </w:numPr>
      <w:spacing w:after="720"/>
    </w:pPr>
    <w:rPr>
      <w:rFonts w:eastAsiaTheme="minorEastAsia"/>
      <w:spacing w:val="6"/>
    </w:rPr>
  </w:style>
  <w:style w:type="character" w:customStyle="1" w:styleId="SubtitleChar">
    <w:name w:val="Subtitle Char"/>
    <w:basedOn w:val="DefaultParagraphFont"/>
    <w:link w:val="Subtitle"/>
    <w:uiPriority w:val="11"/>
    <w:rsid w:val="002D3A99"/>
    <w:rPr>
      <w:rFonts w:ascii="Georgia" w:eastAsiaTheme="minorEastAsia" w:hAnsi="Georgia"/>
      <w:spacing w:val="6"/>
      <w:sz w:val="20"/>
    </w:rPr>
  </w:style>
  <w:style w:type="paragraph" w:customStyle="1" w:styleId="Tekst">
    <w:name w:val="Tekst"/>
    <w:basedOn w:val="Normal"/>
    <w:qFormat/>
    <w:rsid w:val="009914FD"/>
    <w:pPr>
      <w:ind w:left="567"/>
    </w:pPr>
  </w:style>
  <w:style w:type="paragraph" w:customStyle="1" w:styleId="Overskrift2tekst">
    <w:name w:val="Overskrift 2 tekst"/>
    <w:basedOn w:val="Heading2"/>
    <w:next w:val="Tekst"/>
    <w:qFormat/>
    <w:rsid w:val="00C01711"/>
    <w:rPr>
      <w:b w:val="0"/>
      <w:bCs/>
    </w:rPr>
  </w:style>
  <w:style w:type="paragraph" w:customStyle="1" w:styleId="Overskrift1udennummerering">
    <w:name w:val="Overskrift 1 uden nummerering"/>
    <w:basedOn w:val="Heading1"/>
    <w:next w:val="Tekst"/>
    <w:qFormat/>
    <w:rsid w:val="00573C3F"/>
    <w:pPr>
      <w:numPr>
        <w:numId w:val="0"/>
      </w:numPr>
      <w:ind w:left="567"/>
    </w:pPr>
    <w:rPr>
      <w:noProof/>
    </w:rPr>
  </w:style>
  <w:style w:type="paragraph" w:customStyle="1" w:styleId="Overskrift2udennummerering">
    <w:name w:val="Overskrift 2 uden nummerering"/>
    <w:basedOn w:val="Heading2"/>
    <w:next w:val="Tekst"/>
    <w:qFormat/>
    <w:rsid w:val="00885BFD"/>
    <w:pPr>
      <w:numPr>
        <w:ilvl w:val="0"/>
        <w:numId w:val="0"/>
      </w:numPr>
      <w:ind w:left="567"/>
    </w:pPr>
    <w:rPr>
      <w:noProof/>
    </w:rPr>
  </w:style>
  <w:style w:type="numbering" w:customStyle="1" w:styleId="TTOOpstilling-punkttegn">
    <w:name w:val="TTO Opstilling - punkttegn"/>
    <w:uiPriority w:val="99"/>
    <w:rsid w:val="0051667D"/>
    <w:pPr>
      <w:numPr>
        <w:numId w:val="2"/>
      </w:numPr>
    </w:pPr>
  </w:style>
  <w:style w:type="numbering" w:customStyle="1" w:styleId="TTOOpstilling-bogstav">
    <w:name w:val="TTO Opstilling - bogstav"/>
    <w:uiPriority w:val="99"/>
    <w:rsid w:val="00A94DC3"/>
    <w:pPr>
      <w:numPr>
        <w:numId w:val="3"/>
      </w:numPr>
    </w:pPr>
  </w:style>
  <w:style w:type="paragraph" w:styleId="ListBullet">
    <w:name w:val="List Bullet"/>
    <w:basedOn w:val="Normal"/>
    <w:uiPriority w:val="99"/>
    <w:unhideWhenUsed/>
    <w:rsid w:val="00573C3F"/>
    <w:pPr>
      <w:numPr>
        <w:numId w:val="4"/>
      </w:numPr>
      <w:spacing w:after="0"/>
      <w:ind w:left="1474"/>
      <w:contextualSpacing/>
    </w:pPr>
  </w:style>
  <w:style w:type="paragraph" w:styleId="ListBullet2">
    <w:name w:val="List Bullet 2"/>
    <w:basedOn w:val="Normal"/>
    <w:uiPriority w:val="99"/>
    <w:unhideWhenUsed/>
    <w:rsid w:val="00573C3F"/>
    <w:pPr>
      <w:numPr>
        <w:ilvl w:val="1"/>
        <w:numId w:val="4"/>
      </w:numPr>
      <w:spacing w:after="0"/>
      <w:ind w:left="1814"/>
      <w:contextualSpacing/>
    </w:pPr>
  </w:style>
  <w:style w:type="paragraph" w:styleId="ListBullet3">
    <w:name w:val="List Bullet 3"/>
    <w:basedOn w:val="Normal"/>
    <w:uiPriority w:val="99"/>
    <w:unhideWhenUsed/>
    <w:rsid w:val="00573C3F"/>
    <w:pPr>
      <w:numPr>
        <w:ilvl w:val="2"/>
        <w:numId w:val="4"/>
      </w:numPr>
      <w:spacing w:after="0"/>
      <w:ind w:left="2154"/>
      <w:contextualSpacing/>
    </w:pPr>
  </w:style>
  <w:style w:type="paragraph" w:styleId="ListBullet4">
    <w:name w:val="List Bullet 4"/>
    <w:basedOn w:val="Normal"/>
    <w:uiPriority w:val="99"/>
    <w:unhideWhenUsed/>
    <w:rsid w:val="00573C3F"/>
    <w:pPr>
      <w:numPr>
        <w:ilvl w:val="3"/>
        <w:numId w:val="4"/>
      </w:numPr>
      <w:spacing w:after="0"/>
      <w:ind w:left="2495"/>
      <w:contextualSpacing/>
    </w:pPr>
  </w:style>
  <w:style w:type="paragraph" w:styleId="ListBullet5">
    <w:name w:val="List Bullet 5"/>
    <w:basedOn w:val="Normal"/>
    <w:uiPriority w:val="99"/>
    <w:unhideWhenUsed/>
    <w:rsid w:val="00573C3F"/>
    <w:pPr>
      <w:numPr>
        <w:ilvl w:val="4"/>
        <w:numId w:val="4"/>
      </w:numPr>
      <w:spacing w:after="0"/>
      <w:ind w:left="2835"/>
      <w:contextualSpacing/>
    </w:pPr>
  </w:style>
  <w:style w:type="paragraph" w:customStyle="1" w:styleId="Opstilling-bogstaver">
    <w:name w:val="Opstilling - bogstaver"/>
    <w:basedOn w:val="Normal"/>
    <w:qFormat/>
    <w:rsid w:val="00E251D9"/>
    <w:pPr>
      <w:numPr>
        <w:numId w:val="3"/>
      </w:numPr>
      <w:spacing w:after="0"/>
      <w:ind w:left="1491" w:hanging="357"/>
    </w:pPr>
  </w:style>
  <w:style w:type="paragraph" w:customStyle="1" w:styleId="Opstilling-bogstaver2">
    <w:name w:val="Opstilling - bogstaver 2"/>
    <w:basedOn w:val="Normal"/>
    <w:qFormat/>
    <w:rsid w:val="00E251D9"/>
    <w:pPr>
      <w:numPr>
        <w:ilvl w:val="1"/>
        <w:numId w:val="3"/>
      </w:numPr>
      <w:spacing w:after="0"/>
      <w:ind w:left="1814" w:hanging="340"/>
    </w:pPr>
  </w:style>
  <w:style w:type="paragraph" w:customStyle="1" w:styleId="Opstilling-bogstaver3">
    <w:name w:val="Opstilling - bogstaver 3"/>
    <w:basedOn w:val="Normal"/>
    <w:qFormat/>
    <w:rsid w:val="00E251D9"/>
    <w:pPr>
      <w:numPr>
        <w:ilvl w:val="2"/>
        <w:numId w:val="3"/>
      </w:numPr>
      <w:spacing w:after="0"/>
      <w:ind w:left="2154" w:hanging="340"/>
    </w:pPr>
  </w:style>
  <w:style w:type="paragraph" w:customStyle="1" w:styleId="Opstilling-bogstaver4">
    <w:name w:val="Opstilling - bogstaver 4"/>
    <w:basedOn w:val="Normal"/>
    <w:qFormat/>
    <w:rsid w:val="00E251D9"/>
    <w:pPr>
      <w:numPr>
        <w:ilvl w:val="3"/>
        <w:numId w:val="3"/>
      </w:numPr>
      <w:spacing w:after="0"/>
      <w:ind w:left="2495" w:hanging="340"/>
    </w:pPr>
  </w:style>
  <w:style w:type="paragraph" w:customStyle="1" w:styleId="Opstilling-bogstaver5">
    <w:name w:val="Opstilling - bogstaver 5"/>
    <w:basedOn w:val="Normal"/>
    <w:qFormat/>
    <w:rsid w:val="00E251D9"/>
    <w:pPr>
      <w:numPr>
        <w:ilvl w:val="4"/>
        <w:numId w:val="3"/>
      </w:numPr>
      <w:spacing w:after="0"/>
      <w:ind w:left="2835" w:hanging="340"/>
    </w:pPr>
  </w:style>
  <w:style w:type="paragraph" w:customStyle="1" w:styleId="Opstilling-romertal">
    <w:name w:val="Opstilling - romertal"/>
    <w:basedOn w:val="Normal"/>
    <w:qFormat/>
    <w:rsid w:val="00E251D9"/>
    <w:pPr>
      <w:numPr>
        <w:numId w:val="5"/>
      </w:numPr>
      <w:spacing w:after="0"/>
      <w:ind w:left="1474" w:hanging="340"/>
    </w:pPr>
  </w:style>
  <w:style w:type="paragraph" w:customStyle="1" w:styleId="Opstilling-romertal2">
    <w:name w:val="Opstilling - romertal 2"/>
    <w:basedOn w:val="Normal"/>
    <w:qFormat/>
    <w:rsid w:val="00E251D9"/>
    <w:pPr>
      <w:numPr>
        <w:ilvl w:val="1"/>
        <w:numId w:val="5"/>
      </w:numPr>
      <w:spacing w:after="0"/>
      <w:ind w:left="1814" w:hanging="340"/>
    </w:pPr>
  </w:style>
  <w:style w:type="paragraph" w:customStyle="1" w:styleId="Opstilling-romertal3">
    <w:name w:val="Opstilling - romertal 3"/>
    <w:basedOn w:val="Normal"/>
    <w:qFormat/>
    <w:rsid w:val="00E251D9"/>
    <w:pPr>
      <w:numPr>
        <w:ilvl w:val="2"/>
        <w:numId w:val="5"/>
      </w:numPr>
      <w:spacing w:after="0"/>
      <w:ind w:left="2154" w:hanging="340"/>
    </w:pPr>
  </w:style>
  <w:style w:type="paragraph" w:customStyle="1" w:styleId="Opstilling-romertal4">
    <w:name w:val="Opstilling - romertal 4"/>
    <w:basedOn w:val="Normal"/>
    <w:qFormat/>
    <w:rsid w:val="00E251D9"/>
    <w:pPr>
      <w:numPr>
        <w:ilvl w:val="3"/>
        <w:numId w:val="5"/>
      </w:numPr>
      <w:spacing w:after="0"/>
      <w:ind w:left="2495" w:hanging="340"/>
    </w:pPr>
  </w:style>
  <w:style w:type="paragraph" w:customStyle="1" w:styleId="Opstilling-romertal5">
    <w:name w:val="Opstilling - romertal 5"/>
    <w:basedOn w:val="Normal"/>
    <w:qFormat/>
    <w:rsid w:val="00E251D9"/>
    <w:pPr>
      <w:numPr>
        <w:ilvl w:val="4"/>
        <w:numId w:val="5"/>
      </w:numPr>
      <w:spacing w:after="0"/>
      <w:ind w:left="2835" w:hanging="340"/>
    </w:pPr>
  </w:style>
  <w:style w:type="numbering" w:customStyle="1" w:styleId="TTOOpstilling-romertal">
    <w:name w:val="TTO Opstilling - romertal"/>
    <w:uiPriority w:val="99"/>
    <w:rsid w:val="00C6354A"/>
    <w:pPr>
      <w:numPr>
        <w:numId w:val="5"/>
      </w:numPr>
    </w:pPr>
  </w:style>
  <w:style w:type="character" w:customStyle="1" w:styleId="FremhvningFed">
    <w:name w:val="Fremhævning: Fed"/>
    <w:basedOn w:val="DefaultParagraphFont"/>
    <w:uiPriority w:val="1"/>
    <w:qFormat/>
    <w:rsid w:val="00F93028"/>
    <w:rPr>
      <w:b/>
      <w:noProof/>
      <w:lang w:val="en-US"/>
    </w:rPr>
  </w:style>
  <w:style w:type="character" w:customStyle="1" w:styleId="FremhvningKursiv">
    <w:name w:val="Fremhævning: Kursiv"/>
    <w:basedOn w:val="DefaultParagraphFont"/>
    <w:uiPriority w:val="1"/>
    <w:qFormat/>
    <w:rsid w:val="00F93028"/>
    <w:rPr>
      <w:i/>
      <w:lang w:val="en-US"/>
    </w:rPr>
  </w:style>
  <w:style w:type="character" w:customStyle="1" w:styleId="FremhvningKapitler">
    <w:name w:val="Fremhævning: Kapitæler"/>
    <w:basedOn w:val="DefaultParagraphFont"/>
    <w:uiPriority w:val="1"/>
    <w:qFormat/>
    <w:rsid w:val="00F93028"/>
    <w:rPr>
      <w:caps w:val="0"/>
      <w:smallCaps/>
      <w:lang w:val="en-US"/>
    </w:rPr>
  </w:style>
  <w:style w:type="character" w:customStyle="1" w:styleId="FremhvningGulbaggrund">
    <w:name w:val="Fremhævning: Gul baggrund"/>
    <w:basedOn w:val="DefaultParagraphFont"/>
    <w:uiPriority w:val="1"/>
    <w:qFormat/>
    <w:rsid w:val="00F93028"/>
    <w:rPr>
      <w:bdr w:val="none" w:sz="0" w:space="0" w:color="auto"/>
      <w:shd w:val="clear" w:color="auto" w:fill="FFFF00"/>
      <w:lang w:val="en-US"/>
    </w:rPr>
  </w:style>
  <w:style w:type="paragraph" w:styleId="Header">
    <w:name w:val="header"/>
    <w:basedOn w:val="Normal"/>
    <w:link w:val="HeaderChar"/>
    <w:uiPriority w:val="99"/>
    <w:unhideWhenUsed/>
    <w:rsid w:val="00B62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212"/>
    <w:rPr>
      <w:rFonts w:ascii="Georgia" w:hAnsi="Georgia"/>
      <w:sz w:val="20"/>
    </w:rPr>
  </w:style>
  <w:style w:type="paragraph" w:styleId="TOC1">
    <w:name w:val="toc 1"/>
    <w:basedOn w:val="Normal"/>
    <w:next w:val="Normal"/>
    <w:autoRedefine/>
    <w:uiPriority w:val="39"/>
    <w:unhideWhenUsed/>
    <w:rsid w:val="002D3A99"/>
    <w:pPr>
      <w:spacing w:after="100"/>
    </w:pPr>
  </w:style>
  <w:style w:type="character" w:styleId="Hyperlink">
    <w:name w:val="Hyperlink"/>
    <w:basedOn w:val="DefaultParagraphFont"/>
    <w:uiPriority w:val="99"/>
    <w:unhideWhenUsed/>
    <w:rsid w:val="002D3A99"/>
    <w:rPr>
      <w:color w:val="0563C1" w:themeColor="hyperlink"/>
      <w:u w:val="single"/>
    </w:rPr>
  </w:style>
  <w:style w:type="table" w:styleId="TableGrid">
    <w:name w:val="Table Grid"/>
    <w:basedOn w:val="TableNormal"/>
    <w:uiPriority w:val="39"/>
    <w:rsid w:val="00F9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fodsagsnummer">
    <w:name w:val="Sidefod sagsnummer"/>
    <w:basedOn w:val="Normal"/>
    <w:link w:val="SidefodsagsnummerTegn"/>
    <w:qFormat/>
    <w:rsid w:val="002D3A99"/>
    <w:pPr>
      <w:spacing w:after="0"/>
    </w:pPr>
    <w:rPr>
      <w:sz w:val="14"/>
      <w:szCs w:val="16"/>
    </w:rPr>
  </w:style>
  <w:style w:type="paragraph" w:customStyle="1" w:styleId="Sidefodsidenummer">
    <w:name w:val="Sidefod sidenummer"/>
    <w:basedOn w:val="Normal"/>
    <w:link w:val="SidefodsidenummerTegn"/>
    <w:qFormat/>
    <w:rsid w:val="002D3A99"/>
    <w:pPr>
      <w:spacing w:after="0"/>
      <w:jc w:val="right"/>
    </w:pPr>
    <w:rPr>
      <w:sz w:val="14"/>
      <w:szCs w:val="16"/>
    </w:rPr>
  </w:style>
  <w:style w:type="character" w:customStyle="1" w:styleId="SidefodsagsnummerTegn">
    <w:name w:val="Sidefod sagsnummer Tegn"/>
    <w:basedOn w:val="DefaultParagraphFont"/>
    <w:link w:val="Sidefodsagsnummer"/>
    <w:rsid w:val="002D3A99"/>
    <w:rPr>
      <w:rFonts w:ascii="Georgia" w:hAnsi="Georgia"/>
      <w:sz w:val="14"/>
      <w:szCs w:val="16"/>
    </w:rPr>
  </w:style>
  <w:style w:type="paragraph" w:styleId="ListParagraph">
    <w:name w:val="List Paragraph"/>
    <w:basedOn w:val="Normal"/>
    <w:uiPriority w:val="34"/>
    <w:qFormat/>
    <w:rsid w:val="0084291C"/>
    <w:pPr>
      <w:ind w:left="720"/>
      <w:contextualSpacing/>
    </w:pPr>
  </w:style>
  <w:style w:type="character" w:customStyle="1" w:styleId="SidefodsidenummerTegn">
    <w:name w:val="Sidefod sidenummer Tegn"/>
    <w:basedOn w:val="DefaultParagraphFont"/>
    <w:link w:val="Sidefodsidenummer"/>
    <w:rsid w:val="002D3A99"/>
    <w:rPr>
      <w:rFonts w:ascii="Georgia" w:hAnsi="Georgia"/>
      <w:sz w:val="14"/>
      <w:szCs w:val="16"/>
    </w:rPr>
  </w:style>
  <w:style w:type="paragraph" w:styleId="Footer">
    <w:name w:val="footer"/>
    <w:basedOn w:val="Normal"/>
    <w:link w:val="FooterChar"/>
    <w:uiPriority w:val="99"/>
    <w:unhideWhenUsed/>
    <w:rsid w:val="00B62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212"/>
    <w:rPr>
      <w:rFonts w:ascii="Georgia" w:hAnsi="Georgia"/>
      <w:sz w:val="20"/>
    </w:rPr>
  </w:style>
  <w:style w:type="paragraph" w:styleId="NoSpacing">
    <w:name w:val="No Spacing"/>
    <w:link w:val="NoSpacingChar"/>
    <w:uiPriority w:val="1"/>
    <w:qFormat/>
    <w:rsid w:val="00C116F5"/>
    <w:pPr>
      <w:spacing w:after="0" w:line="240" w:lineRule="auto"/>
    </w:pPr>
    <w:rPr>
      <w:rFonts w:eastAsiaTheme="minorEastAsia"/>
      <w:lang w:eastAsia="da-DK"/>
    </w:rPr>
  </w:style>
  <w:style w:type="character" w:customStyle="1" w:styleId="NoSpacingChar">
    <w:name w:val="No Spacing Char"/>
    <w:basedOn w:val="DefaultParagraphFont"/>
    <w:link w:val="NoSpacing"/>
    <w:uiPriority w:val="1"/>
    <w:rsid w:val="00C116F5"/>
    <w:rPr>
      <w:rFonts w:eastAsiaTheme="minorEastAsia"/>
      <w:lang w:eastAsia="da-DK"/>
    </w:rPr>
  </w:style>
  <w:style w:type="paragraph" w:customStyle="1" w:styleId="Default">
    <w:name w:val="Default"/>
    <w:rsid w:val="00B83E3E"/>
    <w:pPr>
      <w:autoSpaceDE w:val="0"/>
      <w:autoSpaceDN w:val="0"/>
      <w:adjustRightInd w:val="0"/>
      <w:spacing w:after="0" w:line="240" w:lineRule="auto"/>
      <w:ind w:firstLine="360"/>
    </w:pPr>
    <w:rPr>
      <w:rFonts w:ascii="Verdana" w:eastAsiaTheme="minorEastAsi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bin"/></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2C4984622BB145A2C6B22D602E9D9E" ma:contentTypeVersion="4" ma:contentTypeDescription="Opret et nyt dokument." ma:contentTypeScope="" ma:versionID="12071266d88a710a21e0e4b2445b585b">
  <xsd:schema xmlns:xsd="http://www.w3.org/2001/XMLSchema" xmlns:xs="http://www.w3.org/2001/XMLSchema" xmlns:p="http://schemas.microsoft.com/office/2006/metadata/properties" xmlns:ns2="2a336a54-fa84-4de7-99bd-83766083385c" targetNamespace="http://schemas.microsoft.com/office/2006/metadata/properties" ma:root="true" ma:fieldsID="2dde1d36ea6358f440bd83161835b025" ns2:_="">
    <xsd:import namespace="2a336a54-fa84-4de7-99bd-8376608338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6a54-fa84-4de7-99bd-837660833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5D6BA-3FCB-4C2F-ABD6-DDE576FA56A8}"/>
</file>

<file path=customXml/itemProps2.xml><?xml version="1.0" encoding="utf-8"?>
<ds:datastoreItem xmlns:ds="http://schemas.openxmlformats.org/officeDocument/2006/customXml" ds:itemID="{A77E1B2E-A3B1-47CF-B1C8-401E3E0A2C38}"/>
</file>

<file path=customXml/itemProps3.xml><?xml version="1.0" encoding="utf-8"?>
<ds:datastoreItem xmlns:ds="http://schemas.openxmlformats.org/officeDocument/2006/customXml" ds:itemID="{B6E8A72A-D9BC-4CC5-88DB-A723E1B963B5}"/>
</file>

<file path=docProps/app.xml><?xml version="1.0" encoding="utf-8"?>
<Properties xmlns="http://schemas.openxmlformats.org/officeDocument/2006/extended-properties" xmlns:vt="http://schemas.openxmlformats.org/officeDocument/2006/docPropsVTypes">
  <Template>Normal</Template>
  <TotalTime>5</TotalTime>
  <Pages>9</Pages>
  <Words>1996</Words>
  <Characters>12180</Characters>
  <Application>Microsoft Office Word</Application>
  <DocSecurity>8</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TTO</dc:creator>
  <cp:keywords/>
  <dc:description/>
  <cp:lastModifiedBy>AU TTO</cp:lastModifiedBy>
  <cp:revision>3</cp:revision>
  <dcterms:created xsi:type="dcterms:W3CDTF">2024-10-16T07:53:00Z</dcterms:created>
  <dcterms:modified xsi:type="dcterms:W3CDTF">2024-10-16T08:02:00Z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0x010100B92C4984622BB145A2C6B22D602E9D9E</vt:lpwstr>
  </property>
  <property fmtid="{D5CDD505-2E9C-101B-9397-08002B2CF9AE}" pid="3" name="CustomerId">
    <vt:lpwstr>auoffice</vt:lpwstr>
  </property>
  <property fmtid="{D5CDD505-2E9C-101B-9397-08002B2CF9AE}" pid="4" name="TemplateId">
    <vt:lpwstr>637830167178352636</vt:lpwstr>
  </property>
  <property fmtid="{D5CDD505-2E9C-101B-9397-08002B2CF9AE}" pid="5" name="UserProfileId">
    <vt:lpwstr>638144753888797770</vt:lpwstr>
  </property>
</Properties>
</file>